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E39" w:rsidRPr="00A13E39" w:rsidRDefault="00A13E39" w:rsidP="00A13E39">
      <w:pPr>
        <w:shd w:val="clear" w:color="auto" w:fill="FFFFFF"/>
        <w:spacing w:before="100" w:beforeAutospacing="1" w:after="100" w:afterAutospacing="1" w:line="240" w:lineRule="auto"/>
        <w:jc w:val="center"/>
        <w:rPr>
          <w:rFonts w:ascii="Arial" w:eastAsia="Times New Roman" w:hAnsi="Arial" w:cs="Arial"/>
          <w:color w:val="000000" w:themeColor="text1"/>
          <w:sz w:val="40"/>
          <w:szCs w:val="40"/>
          <w:lang w:eastAsia="pl-PL"/>
        </w:rPr>
      </w:pPr>
      <w:r w:rsidRPr="00A13E39">
        <w:rPr>
          <w:rFonts w:ascii="Arial" w:eastAsia="Times New Roman" w:hAnsi="Arial" w:cs="Arial"/>
          <w:b/>
          <w:bCs/>
          <w:color w:val="000000" w:themeColor="text1"/>
          <w:kern w:val="36"/>
          <w:sz w:val="40"/>
          <w:szCs w:val="40"/>
          <w:lang w:eastAsia="pl-PL"/>
        </w:rPr>
        <w:t xml:space="preserve">City </w:t>
      </w:r>
      <w:proofErr w:type="spellStart"/>
      <w:r w:rsidRPr="00A13E39">
        <w:rPr>
          <w:rFonts w:ascii="Arial" w:eastAsia="Times New Roman" w:hAnsi="Arial" w:cs="Arial"/>
          <w:b/>
          <w:bCs/>
          <w:color w:val="000000" w:themeColor="text1"/>
          <w:kern w:val="36"/>
          <w:sz w:val="40"/>
          <w:szCs w:val="40"/>
          <w:lang w:eastAsia="pl-PL"/>
        </w:rPr>
        <w:t>Chapionships</w:t>
      </w:r>
      <w:proofErr w:type="spellEnd"/>
      <w:r w:rsidRPr="00A13E39">
        <w:rPr>
          <w:rFonts w:ascii="Arial" w:eastAsia="Times New Roman" w:hAnsi="Arial" w:cs="Arial"/>
          <w:b/>
          <w:bCs/>
          <w:color w:val="000000" w:themeColor="text1"/>
          <w:kern w:val="36"/>
          <w:sz w:val="40"/>
          <w:szCs w:val="40"/>
          <w:lang w:eastAsia="pl-PL"/>
        </w:rPr>
        <w:t xml:space="preserve"> - Regulamin</w:t>
      </w:r>
    </w:p>
    <w:p w:rsidR="00A13E39" w:rsidRPr="00A13E39" w:rsidRDefault="00A13E39" w:rsidP="00A13E39">
      <w:pPr>
        <w:numPr>
          <w:ilvl w:val="0"/>
          <w:numId w:val="1"/>
        </w:numPr>
        <w:shd w:val="clear" w:color="auto" w:fill="FFFFFF"/>
        <w:spacing w:before="100" w:beforeAutospacing="1" w:after="100" w:afterAutospacing="1" w:line="240" w:lineRule="auto"/>
        <w:jc w:val="center"/>
        <w:rPr>
          <w:rFonts w:ascii="Arial" w:eastAsia="Times New Roman" w:hAnsi="Arial" w:cs="Arial"/>
          <w:color w:val="000000" w:themeColor="text1"/>
          <w:sz w:val="24"/>
          <w:szCs w:val="24"/>
          <w:lang w:eastAsia="pl-PL"/>
        </w:rPr>
      </w:pPr>
      <w:r w:rsidRPr="00A13E39">
        <w:rPr>
          <w:rFonts w:ascii="Arial" w:eastAsia="Times New Roman" w:hAnsi="Arial" w:cs="Arial"/>
          <w:b/>
          <w:bCs/>
          <w:color w:val="000000" w:themeColor="text1"/>
          <w:sz w:val="24"/>
          <w:szCs w:val="24"/>
          <w:lang w:eastAsia="pl-PL"/>
        </w:rPr>
        <w:t>Komitet Turnieju</w:t>
      </w:r>
    </w:p>
    <w:p w:rsidR="00A13E39" w:rsidRPr="00A13E39" w:rsidRDefault="00A13E39" w:rsidP="00A13E39">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Komitet Turnieju składa się z dwóch lub trzech osób. W skład Komitetu Turnieju wchodzą: Dyrektor Turnieju, Sędzia Główny Turnieju i opcjonalnie Przedstawiciel Pola, na którym rozgrywany jest Turniej.</w:t>
      </w:r>
    </w:p>
    <w:p w:rsidR="00A13E39" w:rsidRPr="00A13E39" w:rsidRDefault="00A13E39" w:rsidP="00A13E39">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 </w:t>
      </w:r>
    </w:p>
    <w:p w:rsidR="00A13E39" w:rsidRPr="00A13E39" w:rsidRDefault="00A13E39" w:rsidP="00A13E39">
      <w:pPr>
        <w:numPr>
          <w:ilvl w:val="0"/>
          <w:numId w:val="2"/>
        </w:numPr>
        <w:shd w:val="clear" w:color="auto" w:fill="FFFFFF"/>
        <w:spacing w:before="100" w:beforeAutospacing="1" w:after="100" w:afterAutospacing="1" w:line="240" w:lineRule="auto"/>
        <w:jc w:val="center"/>
        <w:rPr>
          <w:rFonts w:ascii="Arial" w:eastAsia="Times New Roman" w:hAnsi="Arial" w:cs="Arial"/>
          <w:color w:val="000000" w:themeColor="text1"/>
          <w:sz w:val="24"/>
          <w:szCs w:val="24"/>
          <w:lang w:eastAsia="pl-PL"/>
        </w:rPr>
      </w:pPr>
      <w:r w:rsidRPr="00A13E39">
        <w:rPr>
          <w:rFonts w:ascii="Arial" w:eastAsia="Times New Roman" w:hAnsi="Arial" w:cs="Arial"/>
          <w:b/>
          <w:bCs/>
          <w:color w:val="000000" w:themeColor="text1"/>
          <w:sz w:val="24"/>
          <w:szCs w:val="24"/>
          <w:lang w:eastAsia="pl-PL"/>
        </w:rPr>
        <w:t>Uprawnieni do gry w turniejach</w:t>
      </w:r>
    </w:p>
    <w:p w:rsidR="00A13E39" w:rsidRPr="00A13E39" w:rsidRDefault="00A13E39" w:rsidP="00A13E39">
      <w:pPr>
        <w:numPr>
          <w:ilvl w:val="0"/>
          <w:numId w:val="3"/>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 xml:space="preserve">Amatorzy wg definicji zawartych w Regułach Golfa R&amp;A </w:t>
      </w:r>
      <w:proofErr w:type="spellStart"/>
      <w:r w:rsidRPr="00A13E39">
        <w:rPr>
          <w:rFonts w:ascii="Arial" w:eastAsia="Times New Roman" w:hAnsi="Arial" w:cs="Arial"/>
          <w:color w:val="000000" w:themeColor="text1"/>
          <w:sz w:val="24"/>
          <w:szCs w:val="24"/>
          <w:lang w:eastAsia="pl-PL"/>
        </w:rPr>
        <w:t>Rules</w:t>
      </w:r>
      <w:proofErr w:type="spellEnd"/>
      <w:r w:rsidRPr="00A13E39">
        <w:rPr>
          <w:rFonts w:ascii="Arial" w:eastAsia="Times New Roman" w:hAnsi="Arial" w:cs="Arial"/>
          <w:color w:val="000000" w:themeColor="text1"/>
          <w:sz w:val="24"/>
          <w:szCs w:val="24"/>
          <w:lang w:eastAsia="pl-PL"/>
        </w:rPr>
        <w:t xml:space="preserve"> Limited posiadający aktualną kartę HCP w dniu rozgrywania turnieju, wydaną przez Polski Związek Golfa.</w:t>
      </w:r>
    </w:p>
    <w:p w:rsidR="00A13E39" w:rsidRPr="00A13E39" w:rsidRDefault="00A13E39" w:rsidP="00A13E39">
      <w:pPr>
        <w:numPr>
          <w:ilvl w:val="0"/>
          <w:numId w:val="3"/>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Za zgodą Komitetu Turnieju zawodnicy z aktualną kartą HCP wydaną przez inne niż PZG narodowe związki/federacje golfa, pod warunkiem przedstawienia oficjalnego potwierdzenia handicapu dostarczonego mailowo na adres </w:t>
      </w:r>
      <w:r w:rsidRPr="00A13E39">
        <w:rPr>
          <w:rFonts w:ascii="Arial" w:eastAsia="Times New Roman" w:hAnsi="Arial" w:cs="Arial"/>
          <w:i/>
          <w:iCs/>
          <w:color w:val="000000" w:themeColor="text1"/>
          <w:sz w:val="24"/>
          <w:szCs w:val="24"/>
          <w:lang w:eastAsia="pl-PL"/>
        </w:rPr>
        <w:t>jm@polishclassic.pl</w:t>
      </w:r>
      <w:r w:rsidRPr="00A13E39">
        <w:rPr>
          <w:rFonts w:ascii="Arial" w:eastAsia="Times New Roman" w:hAnsi="Arial" w:cs="Arial"/>
          <w:color w:val="000000" w:themeColor="text1"/>
          <w:sz w:val="24"/>
          <w:szCs w:val="24"/>
          <w:lang w:eastAsia="pl-PL"/>
        </w:rPr>
        <w:t> w dniu poprzedzający turniej.</w:t>
      </w:r>
    </w:p>
    <w:p w:rsidR="00A13E39" w:rsidRPr="00A13E39" w:rsidRDefault="00A13E39" w:rsidP="00A13E39">
      <w:pPr>
        <w:numPr>
          <w:ilvl w:val="0"/>
          <w:numId w:val="3"/>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W turnieju mogą brać udział gracze, którzy ukończyli 19 lat życia lub kończą w roku 2022. </w:t>
      </w:r>
    </w:p>
    <w:p w:rsidR="00A13E39" w:rsidRPr="00A13E39" w:rsidRDefault="00A13E39" w:rsidP="00A13E39">
      <w:pPr>
        <w:numPr>
          <w:ilvl w:val="0"/>
          <w:numId w:val="3"/>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 xml:space="preserve">Zawody rozgrywane będą zgodnie z Regułami Gry w Golfa, zatwierdzonymi przez R&amp;A </w:t>
      </w:r>
      <w:proofErr w:type="spellStart"/>
      <w:r w:rsidRPr="00A13E39">
        <w:rPr>
          <w:rFonts w:ascii="Arial" w:eastAsia="Times New Roman" w:hAnsi="Arial" w:cs="Arial"/>
          <w:color w:val="000000" w:themeColor="text1"/>
          <w:sz w:val="24"/>
          <w:szCs w:val="24"/>
          <w:lang w:eastAsia="pl-PL"/>
        </w:rPr>
        <w:t>Rules</w:t>
      </w:r>
      <w:proofErr w:type="spellEnd"/>
      <w:r w:rsidRPr="00A13E39">
        <w:rPr>
          <w:rFonts w:ascii="Arial" w:eastAsia="Times New Roman" w:hAnsi="Arial" w:cs="Arial"/>
          <w:color w:val="000000" w:themeColor="text1"/>
          <w:sz w:val="24"/>
          <w:szCs w:val="24"/>
          <w:lang w:eastAsia="pl-PL"/>
        </w:rPr>
        <w:t xml:space="preserve"> Limited oraz według Reguł Lokalnych zatwierdzonych przez Komitet Turnieju.  W przypadkach spornych związanych z interpretacją reguł decydująca jest wersja angielska wydana przez R&amp;A i USGA.</w:t>
      </w:r>
    </w:p>
    <w:p w:rsidR="00A13E39" w:rsidRPr="00A13E39" w:rsidRDefault="00A13E39" w:rsidP="00A13E39">
      <w:pPr>
        <w:numPr>
          <w:ilvl w:val="0"/>
          <w:numId w:val="4"/>
        </w:numPr>
        <w:shd w:val="clear" w:color="auto" w:fill="FFFFFF"/>
        <w:spacing w:before="100" w:beforeAutospacing="1" w:after="100" w:afterAutospacing="1" w:line="240" w:lineRule="auto"/>
        <w:jc w:val="center"/>
        <w:rPr>
          <w:rFonts w:ascii="Arial" w:eastAsia="Times New Roman" w:hAnsi="Arial" w:cs="Arial"/>
          <w:color w:val="000000" w:themeColor="text1"/>
          <w:sz w:val="24"/>
          <w:szCs w:val="24"/>
          <w:lang w:eastAsia="pl-PL"/>
        </w:rPr>
      </w:pPr>
      <w:r w:rsidRPr="00A13E39">
        <w:rPr>
          <w:rFonts w:ascii="Arial" w:eastAsia="Times New Roman" w:hAnsi="Arial" w:cs="Arial"/>
          <w:b/>
          <w:bCs/>
          <w:color w:val="000000" w:themeColor="text1"/>
          <w:sz w:val="24"/>
          <w:szCs w:val="24"/>
          <w:lang w:eastAsia="pl-PL"/>
        </w:rPr>
        <w:t>Standardy zachowania graczy podczas wszystkich turniejów</w:t>
      </w:r>
    </w:p>
    <w:p w:rsidR="00A13E39" w:rsidRPr="00A13E39" w:rsidRDefault="00A13E39" w:rsidP="00A13E39">
      <w:pPr>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Zabronione jest wchodzenie graczy do stref zabronionej gry na polach, gdzie one występują,</w:t>
      </w:r>
    </w:p>
    <w:p w:rsidR="00A13E39" w:rsidRPr="00A13E39" w:rsidRDefault="00A13E39" w:rsidP="00A13E39">
      <w:pPr>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 xml:space="preserve">Gracze postępują zgodnie z dobrymi zasadami dbania o pole golfowe, tj. naprawiają ślady po piłkach oraz inne uszkodzenia na </w:t>
      </w:r>
      <w:proofErr w:type="spellStart"/>
      <w:r w:rsidRPr="00A13E39">
        <w:rPr>
          <w:rFonts w:ascii="Arial" w:eastAsia="Times New Roman" w:hAnsi="Arial" w:cs="Arial"/>
          <w:color w:val="000000" w:themeColor="text1"/>
          <w:sz w:val="24"/>
          <w:szCs w:val="24"/>
          <w:lang w:eastAsia="pl-PL"/>
        </w:rPr>
        <w:t>greenie</w:t>
      </w:r>
      <w:proofErr w:type="spellEnd"/>
      <w:r w:rsidRPr="00A13E39">
        <w:rPr>
          <w:rFonts w:ascii="Arial" w:eastAsia="Times New Roman" w:hAnsi="Arial" w:cs="Arial"/>
          <w:color w:val="000000" w:themeColor="text1"/>
          <w:sz w:val="24"/>
          <w:szCs w:val="24"/>
          <w:lang w:eastAsia="pl-PL"/>
        </w:rPr>
        <w:t xml:space="preserve">, grabią bunkry i odkładają </w:t>
      </w:r>
      <w:proofErr w:type="spellStart"/>
      <w:r w:rsidRPr="00A13E39">
        <w:rPr>
          <w:rFonts w:ascii="Arial" w:eastAsia="Times New Roman" w:hAnsi="Arial" w:cs="Arial"/>
          <w:color w:val="000000" w:themeColor="text1"/>
          <w:sz w:val="24"/>
          <w:szCs w:val="24"/>
          <w:lang w:eastAsia="pl-PL"/>
        </w:rPr>
        <w:t>divoty</w:t>
      </w:r>
      <w:proofErr w:type="spellEnd"/>
      <w:r w:rsidRPr="00A13E39">
        <w:rPr>
          <w:rFonts w:ascii="Arial" w:eastAsia="Times New Roman" w:hAnsi="Arial" w:cs="Arial"/>
          <w:color w:val="000000" w:themeColor="text1"/>
          <w:sz w:val="24"/>
          <w:szCs w:val="24"/>
          <w:lang w:eastAsia="pl-PL"/>
        </w:rPr>
        <w:t>,</w:t>
      </w:r>
    </w:p>
    <w:p w:rsidR="00A13E39" w:rsidRPr="00A13E39" w:rsidRDefault="00A13E39" w:rsidP="00A13E39">
      <w:pPr>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 xml:space="preserve">Grają zgodnie z zasadami </w:t>
      </w:r>
      <w:proofErr w:type="spellStart"/>
      <w:r w:rsidRPr="00A13E39">
        <w:rPr>
          <w:rFonts w:ascii="Arial" w:eastAsia="Times New Roman" w:hAnsi="Arial" w:cs="Arial"/>
          <w:color w:val="000000" w:themeColor="text1"/>
          <w:sz w:val="24"/>
          <w:szCs w:val="24"/>
          <w:lang w:eastAsia="pl-PL"/>
        </w:rPr>
        <w:t>Ready</w:t>
      </w:r>
      <w:proofErr w:type="spellEnd"/>
      <w:r w:rsidRPr="00A13E39">
        <w:rPr>
          <w:rFonts w:ascii="Arial" w:eastAsia="Times New Roman" w:hAnsi="Arial" w:cs="Arial"/>
          <w:color w:val="000000" w:themeColor="text1"/>
          <w:sz w:val="24"/>
          <w:szCs w:val="24"/>
          <w:lang w:eastAsia="pl-PL"/>
        </w:rPr>
        <w:t xml:space="preserve"> Golf,</w:t>
      </w:r>
    </w:p>
    <w:p w:rsidR="00A13E39" w:rsidRPr="00A13E39" w:rsidRDefault="00A13E39" w:rsidP="00A13E39">
      <w:pPr>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Nie jest akceptowane używanie słów ogólnie uważanych za obraźliwe,</w:t>
      </w:r>
    </w:p>
    <w:p w:rsidR="00A13E39" w:rsidRPr="00A13E39" w:rsidRDefault="00A13E39" w:rsidP="00A13E39">
      <w:pPr>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Zabronione jest rzucanie kijami i niszczenie pola,</w:t>
      </w:r>
    </w:p>
    <w:p w:rsidR="00A13E39" w:rsidRPr="00A13E39" w:rsidRDefault="00A13E39" w:rsidP="00A13E39">
      <w:pPr>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Nie jest akceptowane lekceważenie innych graczy, brak szacunku dla sędziów i widzów,</w:t>
      </w:r>
    </w:p>
    <w:p w:rsidR="00A13E39" w:rsidRPr="00A13E39" w:rsidRDefault="00A13E39" w:rsidP="00A13E39">
      <w:pPr>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Obowiązuje ogólnie przyjęty strój golfowy.</w:t>
      </w:r>
    </w:p>
    <w:p w:rsidR="00A13E39" w:rsidRPr="00A13E39" w:rsidRDefault="00A13E39" w:rsidP="00A13E39">
      <w:pPr>
        <w:numPr>
          <w:ilvl w:val="0"/>
          <w:numId w:val="6"/>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Kary za złamanie ww. standardów</w:t>
      </w:r>
    </w:p>
    <w:p w:rsidR="00A13E39" w:rsidRPr="00A13E39" w:rsidRDefault="00A13E39" w:rsidP="00A13E39">
      <w:pPr>
        <w:numPr>
          <w:ilvl w:val="1"/>
          <w:numId w:val="6"/>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Pierwsze złamanie standardu zachowania – ostrzeżenie</w:t>
      </w:r>
    </w:p>
    <w:p w:rsidR="00A13E39" w:rsidRPr="00A13E39" w:rsidRDefault="00A13E39" w:rsidP="00A13E39">
      <w:pPr>
        <w:numPr>
          <w:ilvl w:val="1"/>
          <w:numId w:val="6"/>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Drugie złamanie – jeden punkt karny</w:t>
      </w:r>
    </w:p>
    <w:p w:rsidR="00A13E39" w:rsidRPr="00A13E39" w:rsidRDefault="00A13E39" w:rsidP="00A13E39">
      <w:pPr>
        <w:numPr>
          <w:ilvl w:val="1"/>
          <w:numId w:val="6"/>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Trzecie złamanie – dyskwalifikacja</w:t>
      </w:r>
    </w:p>
    <w:p w:rsidR="00A13E39" w:rsidRPr="00A13E39" w:rsidRDefault="00A13E39" w:rsidP="00A13E39">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W przypadku dyskwalifikacji Komitet Turniejowy podejmie decyzje odnośnie zakazu grania w turniejach z cyklu CITY CHAMPIONSHIPS.</w:t>
      </w:r>
    </w:p>
    <w:p w:rsidR="00A13E39" w:rsidRPr="00A13E39" w:rsidRDefault="00A13E39" w:rsidP="00A13E39">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 </w:t>
      </w:r>
    </w:p>
    <w:p w:rsidR="00A13E39" w:rsidRPr="00A13E39" w:rsidRDefault="00A13E39" w:rsidP="00A13E39">
      <w:pPr>
        <w:numPr>
          <w:ilvl w:val="0"/>
          <w:numId w:val="7"/>
        </w:numPr>
        <w:shd w:val="clear" w:color="auto" w:fill="FFFFFF"/>
        <w:spacing w:before="100" w:beforeAutospacing="1" w:after="100" w:afterAutospacing="1" w:line="240" w:lineRule="auto"/>
        <w:jc w:val="center"/>
        <w:rPr>
          <w:rFonts w:ascii="Arial" w:eastAsia="Times New Roman" w:hAnsi="Arial" w:cs="Arial"/>
          <w:color w:val="000000" w:themeColor="text1"/>
          <w:sz w:val="24"/>
          <w:szCs w:val="24"/>
          <w:lang w:eastAsia="pl-PL"/>
        </w:rPr>
      </w:pPr>
      <w:r w:rsidRPr="00A13E39">
        <w:rPr>
          <w:rFonts w:ascii="Arial" w:eastAsia="Times New Roman" w:hAnsi="Arial" w:cs="Arial"/>
          <w:b/>
          <w:bCs/>
          <w:color w:val="000000" w:themeColor="text1"/>
          <w:sz w:val="24"/>
          <w:szCs w:val="24"/>
          <w:lang w:eastAsia="pl-PL"/>
        </w:rPr>
        <w:lastRenderedPageBreak/>
        <w:t>Zgłoszenia, opłaty turniejowe, listy startowe i gracze rezerwowi</w:t>
      </w:r>
    </w:p>
    <w:p w:rsidR="00A13E39" w:rsidRPr="00A13E39" w:rsidRDefault="00A13E39" w:rsidP="00A13E39">
      <w:pPr>
        <w:numPr>
          <w:ilvl w:val="0"/>
          <w:numId w:val="8"/>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Zgłoszenia do turniejów przyjmowane są na stronie </w:t>
      </w:r>
      <w:hyperlink r:id="rId5" w:history="1">
        <w:r w:rsidRPr="00A13E39">
          <w:rPr>
            <w:rFonts w:ascii="Arial" w:eastAsia="Times New Roman" w:hAnsi="Arial" w:cs="Arial"/>
            <w:color w:val="000000" w:themeColor="text1"/>
            <w:sz w:val="24"/>
            <w:szCs w:val="24"/>
            <w:u w:val="single"/>
            <w:lang w:eastAsia="pl-PL"/>
          </w:rPr>
          <w:t>www.citychampionships.pl</w:t>
        </w:r>
      </w:hyperlink>
      <w:r w:rsidRPr="00A13E39">
        <w:rPr>
          <w:rFonts w:ascii="Arial" w:eastAsia="Times New Roman" w:hAnsi="Arial" w:cs="Arial"/>
          <w:color w:val="000000" w:themeColor="text1"/>
          <w:sz w:val="24"/>
          <w:szCs w:val="24"/>
          <w:lang w:eastAsia="pl-PL"/>
        </w:rPr>
        <w:t>, </w:t>
      </w:r>
      <w:hyperlink r:id="rId6" w:history="1">
        <w:r w:rsidRPr="00A13E39">
          <w:rPr>
            <w:rFonts w:ascii="Arial" w:eastAsia="Times New Roman" w:hAnsi="Arial" w:cs="Arial"/>
            <w:color w:val="000000" w:themeColor="text1"/>
            <w:sz w:val="24"/>
            <w:szCs w:val="24"/>
            <w:u w:val="single"/>
            <w:lang w:eastAsia="pl-PL"/>
          </w:rPr>
          <w:t>www.spaceevents.pl/golf/zgloszenia/</w:t>
        </w:r>
      </w:hyperlink>
      <w:r w:rsidRPr="00A13E39">
        <w:rPr>
          <w:rFonts w:ascii="Arial" w:eastAsia="Times New Roman" w:hAnsi="Arial" w:cs="Arial"/>
          <w:color w:val="000000" w:themeColor="text1"/>
          <w:sz w:val="24"/>
          <w:szCs w:val="24"/>
          <w:lang w:eastAsia="pl-PL"/>
        </w:rPr>
        <w:t xml:space="preserve"> oraz poprzez rejestrację w </w:t>
      </w:r>
      <w:proofErr w:type="spellStart"/>
      <w:r w:rsidRPr="00A13E39">
        <w:rPr>
          <w:rFonts w:ascii="Arial" w:eastAsia="Times New Roman" w:hAnsi="Arial" w:cs="Arial"/>
          <w:color w:val="000000" w:themeColor="text1"/>
          <w:sz w:val="24"/>
          <w:szCs w:val="24"/>
          <w:lang w:eastAsia="pl-PL"/>
        </w:rPr>
        <w:t>eaglu</w:t>
      </w:r>
      <w:proofErr w:type="spellEnd"/>
      <w:r w:rsidRPr="00A13E39">
        <w:rPr>
          <w:rFonts w:ascii="Arial" w:eastAsia="Times New Roman" w:hAnsi="Arial" w:cs="Arial"/>
          <w:color w:val="000000" w:themeColor="text1"/>
          <w:sz w:val="24"/>
          <w:szCs w:val="24"/>
          <w:lang w:eastAsia="pl-PL"/>
        </w:rPr>
        <w:t xml:space="preserve"> na stronie </w:t>
      </w:r>
      <w:hyperlink r:id="rId7" w:history="1">
        <w:r w:rsidRPr="00A13E39">
          <w:rPr>
            <w:rFonts w:ascii="Arial" w:eastAsia="Times New Roman" w:hAnsi="Arial" w:cs="Arial"/>
            <w:color w:val="000000" w:themeColor="text1"/>
            <w:sz w:val="24"/>
            <w:szCs w:val="24"/>
            <w:u w:val="single"/>
            <w:lang w:eastAsia="pl-PL"/>
          </w:rPr>
          <w:t>www.pzgolf.pl</w:t>
        </w:r>
      </w:hyperlink>
      <w:r w:rsidRPr="00A13E39">
        <w:rPr>
          <w:rFonts w:ascii="Arial" w:eastAsia="Times New Roman" w:hAnsi="Arial" w:cs="Arial"/>
          <w:color w:val="000000" w:themeColor="text1"/>
          <w:sz w:val="24"/>
          <w:szCs w:val="24"/>
          <w:lang w:eastAsia="pl-PL"/>
        </w:rPr>
        <w:t>.</w:t>
      </w:r>
    </w:p>
    <w:p w:rsidR="00A13E39" w:rsidRPr="00A13E39" w:rsidRDefault="00A13E39" w:rsidP="00A13E39">
      <w:pPr>
        <w:numPr>
          <w:ilvl w:val="0"/>
          <w:numId w:val="8"/>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Zgłoszenie gracza nie jest jednoznaczne z jego zakwalifikowaniem do turnieju.</w:t>
      </w:r>
    </w:p>
    <w:p w:rsidR="00A13E39" w:rsidRPr="00A13E39" w:rsidRDefault="00A13E39" w:rsidP="00A13E39">
      <w:pPr>
        <w:numPr>
          <w:ilvl w:val="0"/>
          <w:numId w:val="8"/>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Opłatę za turniej należy uiścić przelewem na konto, którego numer zostanie podany do ogólnej wiadomości, z dopiskiem CITY CHAMPIONSHIPS (nazwa pola golfowego, na którym turniej jest rozgrywany), imię i nazwisko. Po zaksięgowaniu opłaty gracz zostanie przeniesiony na listę zakwalifikowanych.</w:t>
      </w:r>
    </w:p>
    <w:p w:rsidR="00A13E39" w:rsidRPr="00A13E39" w:rsidRDefault="00A13E39" w:rsidP="00A13E39">
      <w:pPr>
        <w:numPr>
          <w:ilvl w:val="0"/>
          <w:numId w:val="8"/>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 xml:space="preserve">Wysokość opłat turniejowych jest podana na stronie www.citychampionships.pl oraz na </w:t>
      </w:r>
      <w:proofErr w:type="spellStart"/>
      <w:r w:rsidRPr="00A13E39">
        <w:rPr>
          <w:rFonts w:ascii="Arial" w:eastAsia="Times New Roman" w:hAnsi="Arial" w:cs="Arial"/>
          <w:color w:val="000000" w:themeColor="text1"/>
          <w:sz w:val="24"/>
          <w:szCs w:val="24"/>
          <w:lang w:eastAsia="pl-PL"/>
        </w:rPr>
        <w:t>eagle</w:t>
      </w:r>
      <w:proofErr w:type="spellEnd"/>
      <w:r w:rsidRPr="00A13E39">
        <w:rPr>
          <w:rFonts w:ascii="Arial" w:eastAsia="Times New Roman" w:hAnsi="Arial" w:cs="Arial"/>
          <w:color w:val="000000" w:themeColor="text1"/>
          <w:sz w:val="24"/>
          <w:szCs w:val="24"/>
          <w:lang w:eastAsia="pl-PL"/>
        </w:rPr>
        <w:t xml:space="preserve"> </w:t>
      </w:r>
      <w:proofErr w:type="spellStart"/>
      <w:r w:rsidRPr="00A13E39">
        <w:rPr>
          <w:rFonts w:ascii="Arial" w:eastAsia="Times New Roman" w:hAnsi="Arial" w:cs="Arial"/>
          <w:color w:val="000000" w:themeColor="text1"/>
          <w:sz w:val="24"/>
          <w:szCs w:val="24"/>
          <w:lang w:eastAsia="pl-PL"/>
        </w:rPr>
        <w:t>PZGolf</w:t>
      </w:r>
      <w:proofErr w:type="spellEnd"/>
      <w:r w:rsidRPr="00A13E39">
        <w:rPr>
          <w:rFonts w:ascii="Arial" w:eastAsia="Times New Roman" w:hAnsi="Arial" w:cs="Arial"/>
          <w:color w:val="000000" w:themeColor="text1"/>
          <w:sz w:val="24"/>
          <w:szCs w:val="24"/>
          <w:lang w:eastAsia="pl-PL"/>
        </w:rPr>
        <w:t>.</w:t>
      </w:r>
    </w:p>
    <w:p w:rsidR="00A13E39" w:rsidRPr="00A13E39" w:rsidRDefault="00A13E39" w:rsidP="00A13E39">
      <w:pPr>
        <w:numPr>
          <w:ilvl w:val="0"/>
          <w:numId w:val="8"/>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Lista zakwalifikowanych i rezerwowych zawodników ogłoszona będzie na karcie każdego turnieju na www.citychampionships.pl</w:t>
      </w:r>
    </w:p>
    <w:p w:rsidR="00A13E39" w:rsidRPr="00A13E39" w:rsidRDefault="00A13E39" w:rsidP="00A13E39">
      <w:pPr>
        <w:numPr>
          <w:ilvl w:val="0"/>
          <w:numId w:val="8"/>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Komitet Turnieju może nie dopuścić gracza do zawodów bez podania przyczyny swojej decyzji.</w:t>
      </w:r>
    </w:p>
    <w:p w:rsidR="00A13E39" w:rsidRPr="00A13E39" w:rsidRDefault="00A13E39" w:rsidP="00A13E39">
      <w:pPr>
        <w:numPr>
          <w:ilvl w:val="0"/>
          <w:numId w:val="8"/>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Przelanie opłaty turniejowej przez gracza niezakwalifikowanego nie skutkuje zakwalifikowaniem go, a wpłata zostanie mu zwrócona.</w:t>
      </w:r>
    </w:p>
    <w:p w:rsidR="00A13E39" w:rsidRPr="00A13E39" w:rsidRDefault="00A13E39" w:rsidP="00A13E39">
      <w:pPr>
        <w:numPr>
          <w:ilvl w:val="0"/>
          <w:numId w:val="8"/>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W przypadku rezygnacji z udziału na mniej niż 2 tygodnie przed rozpoczęciem turnieju graczowi będzie zwracana opłata turniejowa z potrąceniem kosztów organizatora w wysokości 100 PLN.</w:t>
      </w:r>
    </w:p>
    <w:p w:rsidR="00A13E39" w:rsidRPr="00A13E39" w:rsidRDefault="00A13E39" w:rsidP="00A13E39">
      <w:pPr>
        <w:numPr>
          <w:ilvl w:val="0"/>
          <w:numId w:val="9"/>
        </w:numPr>
        <w:shd w:val="clear" w:color="auto" w:fill="FFFFFF"/>
        <w:spacing w:before="100" w:beforeAutospacing="1" w:after="100" w:afterAutospacing="1" w:line="240" w:lineRule="auto"/>
        <w:jc w:val="center"/>
        <w:rPr>
          <w:rFonts w:ascii="Arial" w:eastAsia="Times New Roman" w:hAnsi="Arial" w:cs="Arial"/>
          <w:color w:val="000000" w:themeColor="text1"/>
          <w:sz w:val="24"/>
          <w:szCs w:val="24"/>
          <w:lang w:eastAsia="pl-PL"/>
        </w:rPr>
      </w:pPr>
      <w:r w:rsidRPr="00A13E39">
        <w:rPr>
          <w:rFonts w:ascii="Arial" w:eastAsia="Times New Roman" w:hAnsi="Arial" w:cs="Arial"/>
          <w:b/>
          <w:bCs/>
          <w:color w:val="000000" w:themeColor="text1"/>
          <w:sz w:val="24"/>
          <w:szCs w:val="24"/>
          <w:lang w:eastAsia="pl-PL"/>
        </w:rPr>
        <w:t>Rejestracja, zamknięcie i ogłoszenie list startowych</w:t>
      </w:r>
    </w:p>
    <w:p w:rsidR="00A13E39" w:rsidRPr="00A13E39" w:rsidRDefault="00A13E39" w:rsidP="00A13E39">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Rejestracja do turnieju, w miarę dostępności miejsc, możliwa jest do godziny 12:00 dnia poprzedzającego turniej. Oficjalne zamknięcie listy startowej nastąpi o godzinie 12:00 na dzień przed rozpoczęciem turnieju. Ogłoszenie listy startowej odbędzie się na dzień przed rozpoczęciem turnieju o godzinie 18:00 w Biurze Zawodów oraz następnie zostanie ona umieszczona na stronie </w:t>
      </w:r>
      <w:hyperlink r:id="rId8" w:history="1">
        <w:r w:rsidRPr="00A13E39">
          <w:rPr>
            <w:rFonts w:ascii="Arial" w:eastAsia="Times New Roman" w:hAnsi="Arial" w:cs="Arial"/>
            <w:color w:val="000000" w:themeColor="text1"/>
            <w:sz w:val="24"/>
            <w:szCs w:val="24"/>
            <w:u w:val="single"/>
            <w:lang w:eastAsia="pl-PL"/>
          </w:rPr>
          <w:t>www.citychampionship.pl</w:t>
        </w:r>
      </w:hyperlink>
      <w:r w:rsidRPr="00A13E39">
        <w:rPr>
          <w:rFonts w:ascii="Arial" w:eastAsia="Times New Roman" w:hAnsi="Arial" w:cs="Arial"/>
          <w:color w:val="000000" w:themeColor="text1"/>
          <w:sz w:val="24"/>
          <w:szCs w:val="24"/>
          <w:lang w:eastAsia="pl-PL"/>
        </w:rPr>
        <w:t>, </w:t>
      </w:r>
      <w:hyperlink r:id="rId9" w:history="1">
        <w:r w:rsidRPr="00A13E39">
          <w:rPr>
            <w:rFonts w:ascii="Arial" w:eastAsia="Times New Roman" w:hAnsi="Arial" w:cs="Arial"/>
            <w:color w:val="000000" w:themeColor="text1"/>
            <w:sz w:val="24"/>
            <w:szCs w:val="24"/>
            <w:u w:val="single"/>
            <w:lang w:eastAsia="pl-PL"/>
          </w:rPr>
          <w:t>www.spaceevents.pl/golf/turniej/city-championships-2022/</w:t>
        </w:r>
      </w:hyperlink>
      <w:r w:rsidRPr="00A13E39">
        <w:rPr>
          <w:rFonts w:ascii="Arial" w:eastAsia="Times New Roman" w:hAnsi="Arial" w:cs="Arial"/>
          <w:color w:val="000000" w:themeColor="text1"/>
          <w:sz w:val="24"/>
          <w:szCs w:val="24"/>
          <w:lang w:eastAsia="pl-PL"/>
        </w:rPr>
        <w:t xml:space="preserve">  oraz w </w:t>
      </w:r>
      <w:proofErr w:type="spellStart"/>
      <w:r w:rsidRPr="00A13E39">
        <w:rPr>
          <w:rFonts w:ascii="Arial" w:eastAsia="Times New Roman" w:hAnsi="Arial" w:cs="Arial"/>
          <w:color w:val="000000" w:themeColor="text1"/>
          <w:sz w:val="24"/>
          <w:szCs w:val="24"/>
          <w:lang w:eastAsia="pl-PL"/>
        </w:rPr>
        <w:t>eagleu</w:t>
      </w:r>
      <w:proofErr w:type="spellEnd"/>
      <w:r w:rsidRPr="00A13E39">
        <w:rPr>
          <w:rFonts w:ascii="Arial" w:eastAsia="Times New Roman" w:hAnsi="Arial" w:cs="Arial"/>
          <w:color w:val="000000" w:themeColor="text1"/>
          <w:sz w:val="24"/>
          <w:szCs w:val="24"/>
          <w:lang w:eastAsia="pl-PL"/>
        </w:rPr>
        <w:t xml:space="preserve"> i FB.</w:t>
      </w:r>
    </w:p>
    <w:p w:rsidR="00A13E39" w:rsidRPr="00A13E39" w:rsidRDefault="00A13E39" w:rsidP="00A13E39">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 </w:t>
      </w:r>
    </w:p>
    <w:p w:rsidR="00A13E39" w:rsidRPr="00A13E39" w:rsidRDefault="00A13E39" w:rsidP="00A13E39">
      <w:pPr>
        <w:numPr>
          <w:ilvl w:val="0"/>
          <w:numId w:val="10"/>
        </w:numPr>
        <w:shd w:val="clear" w:color="auto" w:fill="FFFFFF"/>
        <w:spacing w:before="100" w:beforeAutospacing="1" w:after="100" w:afterAutospacing="1" w:line="240" w:lineRule="auto"/>
        <w:jc w:val="center"/>
        <w:rPr>
          <w:rFonts w:ascii="Arial" w:eastAsia="Times New Roman" w:hAnsi="Arial" w:cs="Arial"/>
          <w:color w:val="000000" w:themeColor="text1"/>
          <w:sz w:val="24"/>
          <w:szCs w:val="24"/>
          <w:lang w:eastAsia="pl-PL"/>
        </w:rPr>
      </w:pPr>
      <w:r w:rsidRPr="00A13E39">
        <w:rPr>
          <w:rFonts w:ascii="Arial" w:eastAsia="Times New Roman" w:hAnsi="Arial" w:cs="Arial"/>
          <w:b/>
          <w:bCs/>
          <w:color w:val="000000" w:themeColor="text1"/>
          <w:sz w:val="24"/>
          <w:szCs w:val="24"/>
          <w:lang w:eastAsia="pl-PL"/>
        </w:rPr>
        <w:t>Opóźnianie gry. Wolne tempo gry</w:t>
      </w:r>
    </w:p>
    <w:p w:rsidR="00A13E39" w:rsidRPr="00A13E39" w:rsidRDefault="00A13E39" w:rsidP="00A13E39">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 xml:space="preserve">Tabela Czasów – Komitet Turnieju ustali czas, w jakim grupa powinna zagrać dołek, rundę lub jej część. Każda z grup, musi zachowywać swoją pozycję na polu w stosunku do grupy poprzedzającej. Pierwsza grupa będzie uważana za nie zachowującą swojej pozycji w każdym momencie rozgrywania rundy, gdy przekroczy czas określony w Tabeli Czasów. Każda następna grupa będzie uważana za niezachowującą swojej pozycji („out of </w:t>
      </w:r>
      <w:proofErr w:type="spellStart"/>
      <w:r w:rsidRPr="00A13E39">
        <w:rPr>
          <w:rFonts w:ascii="Arial" w:eastAsia="Times New Roman" w:hAnsi="Arial" w:cs="Arial"/>
          <w:color w:val="000000" w:themeColor="text1"/>
          <w:sz w:val="24"/>
          <w:szCs w:val="24"/>
          <w:lang w:eastAsia="pl-PL"/>
        </w:rPr>
        <w:t>position</w:t>
      </w:r>
      <w:proofErr w:type="spellEnd"/>
      <w:r w:rsidRPr="00A13E39">
        <w:rPr>
          <w:rFonts w:ascii="Arial" w:eastAsia="Times New Roman" w:hAnsi="Arial" w:cs="Arial"/>
          <w:color w:val="000000" w:themeColor="text1"/>
          <w:sz w:val="24"/>
          <w:szCs w:val="24"/>
          <w:lang w:eastAsia="pl-PL"/>
        </w:rPr>
        <w:t xml:space="preserve">”) w przypadku, gdy różnica czasu pomiędzy nią a grupą poprzedzającą będzie większa niż różnica czasu na starcie. Grupa, która przekroczy dopuszczalny czas, będzie ostrzeżona przez sędziego. Jeżeli po następnych dwóch dołkach grupa jest ciągle spóźniona lub „out of </w:t>
      </w:r>
      <w:proofErr w:type="spellStart"/>
      <w:r w:rsidRPr="00A13E39">
        <w:rPr>
          <w:rFonts w:ascii="Arial" w:eastAsia="Times New Roman" w:hAnsi="Arial" w:cs="Arial"/>
          <w:color w:val="000000" w:themeColor="text1"/>
          <w:sz w:val="24"/>
          <w:szCs w:val="24"/>
          <w:lang w:eastAsia="pl-PL"/>
        </w:rPr>
        <w:t>position</w:t>
      </w:r>
      <w:proofErr w:type="spellEnd"/>
      <w:r w:rsidRPr="00A13E39">
        <w:rPr>
          <w:rFonts w:ascii="Arial" w:eastAsia="Times New Roman" w:hAnsi="Arial" w:cs="Arial"/>
          <w:color w:val="000000" w:themeColor="text1"/>
          <w:sz w:val="24"/>
          <w:szCs w:val="24"/>
          <w:lang w:eastAsia="pl-PL"/>
        </w:rPr>
        <w:t xml:space="preserve">”, grupie będzie mierzony czas bez ponownego ostrzeżenia. Czas na uderzenie nie powinien przekroczyć: dla pierwszego gracza z grupy – 50 sekund na </w:t>
      </w:r>
      <w:proofErr w:type="spellStart"/>
      <w:r w:rsidRPr="00A13E39">
        <w:rPr>
          <w:rFonts w:ascii="Arial" w:eastAsia="Times New Roman" w:hAnsi="Arial" w:cs="Arial"/>
          <w:color w:val="000000" w:themeColor="text1"/>
          <w:sz w:val="24"/>
          <w:szCs w:val="24"/>
          <w:lang w:eastAsia="pl-PL"/>
        </w:rPr>
        <w:t>approach</w:t>
      </w:r>
      <w:proofErr w:type="spellEnd"/>
      <w:r w:rsidRPr="00A13E39">
        <w:rPr>
          <w:rFonts w:ascii="Arial" w:eastAsia="Times New Roman" w:hAnsi="Arial" w:cs="Arial"/>
          <w:color w:val="000000" w:themeColor="text1"/>
          <w:sz w:val="24"/>
          <w:szCs w:val="24"/>
          <w:lang w:eastAsia="pl-PL"/>
        </w:rPr>
        <w:t xml:space="preserve"> </w:t>
      </w:r>
      <w:proofErr w:type="spellStart"/>
      <w:r w:rsidRPr="00A13E39">
        <w:rPr>
          <w:rFonts w:ascii="Arial" w:eastAsia="Times New Roman" w:hAnsi="Arial" w:cs="Arial"/>
          <w:color w:val="000000" w:themeColor="text1"/>
          <w:sz w:val="24"/>
          <w:szCs w:val="24"/>
          <w:lang w:eastAsia="pl-PL"/>
        </w:rPr>
        <w:t>shot</w:t>
      </w:r>
      <w:proofErr w:type="spellEnd"/>
      <w:r w:rsidRPr="00A13E39">
        <w:rPr>
          <w:rFonts w:ascii="Arial" w:eastAsia="Times New Roman" w:hAnsi="Arial" w:cs="Arial"/>
          <w:color w:val="000000" w:themeColor="text1"/>
          <w:sz w:val="24"/>
          <w:szCs w:val="24"/>
          <w:lang w:eastAsia="pl-PL"/>
        </w:rPr>
        <w:t xml:space="preserve">, chip lub </w:t>
      </w:r>
      <w:proofErr w:type="spellStart"/>
      <w:r w:rsidRPr="00A13E39">
        <w:rPr>
          <w:rFonts w:ascii="Arial" w:eastAsia="Times New Roman" w:hAnsi="Arial" w:cs="Arial"/>
          <w:color w:val="000000" w:themeColor="text1"/>
          <w:sz w:val="24"/>
          <w:szCs w:val="24"/>
          <w:lang w:eastAsia="pl-PL"/>
        </w:rPr>
        <w:t>putt</w:t>
      </w:r>
      <w:proofErr w:type="spellEnd"/>
      <w:r w:rsidRPr="00A13E39">
        <w:rPr>
          <w:rFonts w:ascii="Arial" w:eastAsia="Times New Roman" w:hAnsi="Arial" w:cs="Arial"/>
          <w:color w:val="000000" w:themeColor="text1"/>
          <w:sz w:val="24"/>
          <w:szCs w:val="24"/>
          <w:lang w:eastAsia="pl-PL"/>
        </w:rPr>
        <w:t xml:space="preserve">, oraz 40 sekund na </w:t>
      </w:r>
      <w:proofErr w:type="spellStart"/>
      <w:r w:rsidRPr="00A13E39">
        <w:rPr>
          <w:rFonts w:ascii="Arial" w:eastAsia="Times New Roman" w:hAnsi="Arial" w:cs="Arial"/>
          <w:color w:val="000000" w:themeColor="text1"/>
          <w:sz w:val="24"/>
          <w:szCs w:val="24"/>
          <w:lang w:eastAsia="pl-PL"/>
        </w:rPr>
        <w:t>tee</w:t>
      </w:r>
      <w:proofErr w:type="spellEnd"/>
      <w:r w:rsidRPr="00A13E39">
        <w:rPr>
          <w:rFonts w:ascii="Arial" w:eastAsia="Times New Roman" w:hAnsi="Arial" w:cs="Arial"/>
          <w:color w:val="000000" w:themeColor="text1"/>
          <w:sz w:val="24"/>
          <w:szCs w:val="24"/>
          <w:lang w:eastAsia="pl-PL"/>
        </w:rPr>
        <w:t xml:space="preserve"> </w:t>
      </w:r>
      <w:proofErr w:type="spellStart"/>
      <w:r w:rsidRPr="00A13E39">
        <w:rPr>
          <w:rFonts w:ascii="Arial" w:eastAsia="Times New Roman" w:hAnsi="Arial" w:cs="Arial"/>
          <w:color w:val="000000" w:themeColor="text1"/>
          <w:sz w:val="24"/>
          <w:szCs w:val="24"/>
          <w:lang w:eastAsia="pl-PL"/>
        </w:rPr>
        <w:t>shot</w:t>
      </w:r>
      <w:proofErr w:type="spellEnd"/>
      <w:r w:rsidRPr="00A13E39">
        <w:rPr>
          <w:rFonts w:ascii="Arial" w:eastAsia="Times New Roman" w:hAnsi="Arial" w:cs="Arial"/>
          <w:color w:val="000000" w:themeColor="text1"/>
          <w:sz w:val="24"/>
          <w:szCs w:val="24"/>
          <w:lang w:eastAsia="pl-PL"/>
        </w:rPr>
        <w:t xml:space="preserve"> lub uderzenie drugiego, trzeciego lub czwartego zawodnika z grupy. Poza </w:t>
      </w:r>
      <w:proofErr w:type="spellStart"/>
      <w:r w:rsidRPr="00A13E39">
        <w:rPr>
          <w:rFonts w:ascii="Arial" w:eastAsia="Times New Roman" w:hAnsi="Arial" w:cs="Arial"/>
          <w:color w:val="000000" w:themeColor="text1"/>
          <w:sz w:val="24"/>
          <w:szCs w:val="24"/>
          <w:lang w:eastAsia="pl-PL"/>
        </w:rPr>
        <w:t>putting</w:t>
      </w:r>
      <w:proofErr w:type="spellEnd"/>
      <w:r w:rsidRPr="00A13E39">
        <w:rPr>
          <w:rFonts w:ascii="Arial" w:eastAsia="Times New Roman" w:hAnsi="Arial" w:cs="Arial"/>
          <w:color w:val="000000" w:themeColor="text1"/>
          <w:sz w:val="24"/>
          <w:szCs w:val="24"/>
          <w:lang w:eastAsia="pl-PL"/>
        </w:rPr>
        <w:t xml:space="preserve"> </w:t>
      </w:r>
      <w:proofErr w:type="spellStart"/>
      <w:r w:rsidRPr="00A13E39">
        <w:rPr>
          <w:rFonts w:ascii="Arial" w:eastAsia="Times New Roman" w:hAnsi="Arial" w:cs="Arial"/>
          <w:color w:val="000000" w:themeColor="text1"/>
          <w:sz w:val="24"/>
          <w:szCs w:val="24"/>
          <w:lang w:eastAsia="pl-PL"/>
        </w:rPr>
        <w:t>green’em</w:t>
      </w:r>
      <w:proofErr w:type="spellEnd"/>
      <w:r w:rsidRPr="00A13E39">
        <w:rPr>
          <w:rFonts w:ascii="Arial" w:eastAsia="Times New Roman" w:hAnsi="Arial" w:cs="Arial"/>
          <w:color w:val="000000" w:themeColor="text1"/>
          <w:sz w:val="24"/>
          <w:szCs w:val="24"/>
          <w:lang w:eastAsia="pl-PL"/>
        </w:rPr>
        <w:t xml:space="preserve"> czas na uderzenie rozpoczyna się od momentu, gdy zawodnik miał wystarczającą ilość czasu na dojście do piłki, </w:t>
      </w:r>
      <w:r w:rsidRPr="00A13E39">
        <w:rPr>
          <w:rFonts w:ascii="Arial" w:eastAsia="Times New Roman" w:hAnsi="Arial" w:cs="Arial"/>
          <w:color w:val="000000" w:themeColor="text1"/>
          <w:sz w:val="24"/>
          <w:szCs w:val="24"/>
          <w:lang w:eastAsia="pl-PL"/>
        </w:rPr>
        <w:lastRenderedPageBreak/>
        <w:t xml:space="preserve">jest to jego kolej gry i może wykonać uderzenie bez zakłóceń zewnętrznych. Czas spędzony na pomiarze odległości zaliczany jest do czasu na uderzenie. Na </w:t>
      </w:r>
      <w:proofErr w:type="spellStart"/>
      <w:r w:rsidRPr="00A13E39">
        <w:rPr>
          <w:rFonts w:ascii="Arial" w:eastAsia="Times New Roman" w:hAnsi="Arial" w:cs="Arial"/>
          <w:color w:val="000000" w:themeColor="text1"/>
          <w:sz w:val="24"/>
          <w:szCs w:val="24"/>
          <w:lang w:eastAsia="pl-PL"/>
        </w:rPr>
        <w:t>putting</w:t>
      </w:r>
      <w:proofErr w:type="spellEnd"/>
      <w:r w:rsidRPr="00A13E39">
        <w:rPr>
          <w:rFonts w:ascii="Arial" w:eastAsia="Times New Roman" w:hAnsi="Arial" w:cs="Arial"/>
          <w:color w:val="000000" w:themeColor="text1"/>
          <w:sz w:val="24"/>
          <w:szCs w:val="24"/>
          <w:lang w:eastAsia="pl-PL"/>
        </w:rPr>
        <w:t xml:space="preserve"> </w:t>
      </w:r>
      <w:proofErr w:type="spellStart"/>
      <w:r w:rsidRPr="00A13E39">
        <w:rPr>
          <w:rFonts w:ascii="Arial" w:eastAsia="Times New Roman" w:hAnsi="Arial" w:cs="Arial"/>
          <w:color w:val="000000" w:themeColor="text1"/>
          <w:sz w:val="24"/>
          <w:szCs w:val="24"/>
          <w:lang w:eastAsia="pl-PL"/>
        </w:rPr>
        <w:t>green’ie</w:t>
      </w:r>
      <w:proofErr w:type="spellEnd"/>
      <w:r w:rsidRPr="00A13E39">
        <w:rPr>
          <w:rFonts w:ascii="Arial" w:eastAsia="Times New Roman" w:hAnsi="Arial" w:cs="Arial"/>
          <w:color w:val="000000" w:themeColor="text1"/>
          <w:sz w:val="24"/>
          <w:szCs w:val="24"/>
          <w:lang w:eastAsia="pl-PL"/>
        </w:rPr>
        <w:t xml:space="preserve"> czas na uderzenie rozpoczyna się od momentu, gdy zawodnik miał wystarczającą ilość czasu na podniesienie, oczyszczenie i odłożenie piłki, naprawienie śladów po piłkach i starych dołkach, usunięcie naturalnych utrudnień ruchomych na swojej linii </w:t>
      </w:r>
      <w:proofErr w:type="spellStart"/>
      <w:r w:rsidRPr="00A13E39">
        <w:rPr>
          <w:rFonts w:ascii="Arial" w:eastAsia="Times New Roman" w:hAnsi="Arial" w:cs="Arial"/>
          <w:color w:val="000000" w:themeColor="text1"/>
          <w:sz w:val="24"/>
          <w:szCs w:val="24"/>
          <w:lang w:eastAsia="pl-PL"/>
        </w:rPr>
        <w:t>puttingu</w:t>
      </w:r>
      <w:proofErr w:type="spellEnd"/>
      <w:r w:rsidRPr="00A13E39">
        <w:rPr>
          <w:rFonts w:ascii="Arial" w:eastAsia="Times New Roman" w:hAnsi="Arial" w:cs="Arial"/>
          <w:color w:val="000000" w:themeColor="text1"/>
          <w:sz w:val="24"/>
          <w:szCs w:val="24"/>
          <w:lang w:eastAsia="pl-PL"/>
        </w:rPr>
        <w:t xml:space="preserve">. Czas spędzony na odczytywaniu linii </w:t>
      </w:r>
      <w:proofErr w:type="spellStart"/>
      <w:r w:rsidRPr="00A13E39">
        <w:rPr>
          <w:rFonts w:ascii="Arial" w:eastAsia="Times New Roman" w:hAnsi="Arial" w:cs="Arial"/>
          <w:color w:val="000000" w:themeColor="text1"/>
          <w:sz w:val="24"/>
          <w:szCs w:val="24"/>
          <w:lang w:eastAsia="pl-PL"/>
        </w:rPr>
        <w:t>puttingu</w:t>
      </w:r>
      <w:proofErr w:type="spellEnd"/>
      <w:r w:rsidRPr="00A13E39">
        <w:rPr>
          <w:rFonts w:ascii="Arial" w:eastAsia="Times New Roman" w:hAnsi="Arial" w:cs="Arial"/>
          <w:color w:val="000000" w:themeColor="text1"/>
          <w:sz w:val="24"/>
          <w:szCs w:val="24"/>
          <w:lang w:eastAsia="pl-PL"/>
        </w:rPr>
        <w:t xml:space="preserve"> zaliczany jest do czasu na uderzenie. Jeżeli którykolwiek z graczy przekroczy ten czas, będzie on uważany za opóźniającego grę i otrzyma odpowiednią karę od sędziego.</w:t>
      </w:r>
    </w:p>
    <w:p w:rsidR="00A13E39" w:rsidRPr="00A13E39" w:rsidRDefault="00A13E39" w:rsidP="00A13E39">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b/>
          <w:bCs/>
          <w:color w:val="000000" w:themeColor="text1"/>
          <w:sz w:val="24"/>
          <w:szCs w:val="24"/>
          <w:lang w:eastAsia="pl-PL"/>
        </w:rPr>
        <w:t xml:space="preserve">Kara za opóźnienie gry w rundach </w:t>
      </w:r>
      <w:proofErr w:type="spellStart"/>
      <w:r w:rsidRPr="00A13E39">
        <w:rPr>
          <w:rFonts w:ascii="Arial" w:eastAsia="Times New Roman" w:hAnsi="Arial" w:cs="Arial"/>
          <w:b/>
          <w:bCs/>
          <w:color w:val="000000" w:themeColor="text1"/>
          <w:sz w:val="24"/>
          <w:szCs w:val="24"/>
          <w:lang w:eastAsia="pl-PL"/>
        </w:rPr>
        <w:t>Stableford</w:t>
      </w:r>
      <w:proofErr w:type="spellEnd"/>
      <w:r w:rsidRPr="00A13E39">
        <w:rPr>
          <w:rFonts w:ascii="Arial" w:eastAsia="Times New Roman" w:hAnsi="Arial" w:cs="Arial"/>
          <w:b/>
          <w:bCs/>
          <w:color w:val="000000" w:themeColor="text1"/>
          <w:sz w:val="24"/>
          <w:szCs w:val="24"/>
          <w:lang w:eastAsia="pl-PL"/>
        </w:rPr>
        <w:t xml:space="preserve"> jest:</w:t>
      </w:r>
    </w:p>
    <w:p w:rsidR="00A13E39" w:rsidRPr="00A13E39" w:rsidRDefault="00A13E39" w:rsidP="00A13E39">
      <w:pPr>
        <w:numPr>
          <w:ilvl w:val="0"/>
          <w:numId w:val="1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Pierwsze wykroczenie: odjęcie jednego punktu od wyniku ogólnego rundy.</w:t>
      </w:r>
    </w:p>
    <w:p w:rsidR="00A13E39" w:rsidRPr="00A13E39" w:rsidRDefault="00A13E39" w:rsidP="00A13E39">
      <w:pPr>
        <w:numPr>
          <w:ilvl w:val="0"/>
          <w:numId w:val="1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Drugie wykroczenie: odjęcie dwóch następnych punktów od wyniku ogólnego rundy.</w:t>
      </w:r>
    </w:p>
    <w:p w:rsidR="00A13E39" w:rsidRPr="00A13E39" w:rsidRDefault="00A13E39" w:rsidP="00A13E39">
      <w:pPr>
        <w:numPr>
          <w:ilvl w:val="0"/>
          <w:numId w:val="1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Za następne wykroczenie: dyskwalifikacja.</w:t>
      </w:r>
    </w:p>
    <w:p w:rsidR="00A13E39" w:rsidRPr="00A13E39" w:rsidRDefault="00A13E39" w:rsidP="00A13E39">
      <w:pPr>
        <w:numPr>
          <w:ilvl w:val="0"/>
          <w:numId w:val="12"/>
        </w:numPr>
        <w:shd w:val="clear" w:color="auto" w:fill="FFFFFF"/>
        <w:spacing w:before="100" w:beforeAutospacing="1" w:after="100" w:afterAutospacing="1" w:line="240" w:lineRule="auto"/>
        <w:jc w:val="center"/>
        <w:rPr>
          <w:rFonts w:ascii="Arial" w:eastAsia="Times New Roman" w:hAnsi="Arial" w:cs="Arial"/>
          <w:color w:val="000000" w:themeColor="text1"/>
          <w:sz w:val="24"/>
          <w:szCs w:val="24"/>
          <w:lang w:eastAsia="pl-PL"/>
        </w:rPr>
      </w:pPr>
      <w:r w:rsidRPr="00A13E39">
        <w:rPr>
          <w:rFonts w:ascii="Arial" w:eastAsia="Times New Roman" w:hAnsi="Arial" w:cs="Arial"/>
          <w:b/>
          <w:bCs/>
          <w:color w:val="000000" w:themeColor="text1"/>
          <w:sz w:val="24"/>
          <w:szCs w:val="24"/>
          <w:lang w:eastAsia="pl-PL"/>
        </w:rPr>
        <w:t>Zawieszenie gry ze względu na złą pogodę (Reg. 5.7b)</w:t>
      </w:r>
    </w:p>
    <w:p w:rsidR="00A13E39" w:rsidRPr="00A13E39" w:rsidRDefault="00A13E39" w:rsidP="00A13E39">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Jeżeli Komitet Turnieju stwierdzi, że z jakiegokolwiek powodu pole nie nadaje się do gry lub, że istnieją powody uniemożliwiające grę, może zarządzić czasowe zawieszenie gry lub unieważnić grę i wszystkie wyniki.</w:t>
      </w:r>
    </w:p>
    <w:p w:rsidR="00A13E39" w:rsidRPr="00A13E39" w:rsidRDefault="00A13E39" w:rsidP="00A13E39">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 </w:t>
      </w:r>
    </w:p>
    <w:p w:rsidR="00A13E39" w:rsidRPr="00A13E39" w:rsidRDefault="00A13E39" w:rsidP="00A13E39">
      <w:pPr>
        <w:numPr>
          <w:ilvl w:val="0"/>
          <w:numId w:val="13"/>
        </w:numPr>
        <w:shd w:val="clear" w:color="auto" w:fill="FFFFFF"/>
        <w:spacing w:before="100" w:beforeAutospacing="1" w:after="100" w:afterAutospacing="1" w:line="240" w:lineRule="auto"/>
        <w:jc w:val="center"/>
        <w:rPr>
          <w:rFonts w:ascii="Arial" w:eastAsia="Times New Roman" w:hAnsi="Arial" w:cs="Arial"/>
          <w:color w:val="000000" w:themeColor="text1"/>
          <w:sz w:val="24"/>
          <w:szCs w:val="24"/>
          <w:lang w:eastAsia="pl-PL"/>
        </w:rPr>
      </w:pPr>
      <w:r w:rsidRPr="00A13E39">
        <w:rPr>
          <w:rFonts w:ascii="Arial" w:eastAsia="Times New Roman" w:hAnsi="Arial" w:cs="Arial"/>
          <w:b/>
          <w:bCs/>
          <w:color w:val="000000" w:themeColor="text1"/>
          <w:sz w:val="24"/>
          <w:szCs w:val="24"/>
          <w:lang w:eastAsia="pl-PL"/>
        </w:rPr>
        <w:t>Zawieszenie gry z powodu niebezpiecznej sytuacji (Reg. 5.7b)</w:t>
      </w:r>
    </w:p>
    <w:p w:rsidR="00A13E39" w:rsidRPr="00A13E39" w:rsidRDefault="00A13E39" w:rsidP="00A13E39">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Komitet Turnieju w potencjalnie niebezpiecznych warunkach może ogłosić przerwanie gry w następujący sposób:</w:t>
      </w:r>
    </w:p>
    <w:p w:rsidR="00A13E39" w:rsidRPr="00A13E39" w:rsidRDefault="00A13E39" w:rsidP="00A13E39">
      <w:pPr>
        <w:numPr>
          <w:ilvl w:val="0"/>
          <w:numId w:val="14"/>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Natychmiastowe przerwanie gry: jeden długi sygnał syreny:</w:t>
      </w:r>
    </w:p>
    <w:p w:rsidR="00A13E39" w:rsidRPr="00A13E39" w:rsidRDefault="00A13E39" w:rsidP="00A13E39">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Jeżeli zawodnicy znajdują się między dołkami, nie wolno im rozpocząć gry do czasu wznowienia jej przez Komitet Turnieju. Jeżeli zawodnicy są w trakcie rozgrywania dołka, muszą niezwłocznie przerwać grę i postąpić zgodnie z </w:t>
      </w:r>
      <w:r w:rsidRPr="00A13E39">
        <w:rPr>
          <w:rFonts w:ascii="Arial" w:eastAsia="Times New Roman" w:hAnsi="Arial" w:cs="Arial"/>
          <w:b/>
          <w:bCs/>
          <w:color w:val="000000" w:themeColor="text1"/>
          <w:sz w:val="24"/>
          <w:szCs w:val="24"/>
          <w:lang w:eastAsia="pl-PL"/>
        </w:rPr>
        <w:t>Reg.</w:t>
      </w:r>
      <w:r w:rsidRPr="00A13E39">
        <w:rPr>
          <w:rFonts w:ascii="Arial" w:eastAsia="Times New Roman" w:hAnsi="Arial" w:cs="Arial"/>
          <w:color w:val="000000" w:themeColor="text1"/>
          <w:sz w:val="24"/>
          <w:szCs w:val="24"/>
          <w:lang w:eastAsia="pl-PL"/>
        </w:rPr>
        <w:t> </w:t>
      </w:r>
      <w:r w:rsidRPr="00A13E39">
        <w:rPr>
          <w:rFonts w:ascii="Arial" w:eastAsia="Times New Roman" w:hAnsi="Arial" w:cs="Arial"/>
          <w:b/>
          <w:bCs/>
          <w:color w:val="000000" w:themeColor="text1"/>
          <w:sz w:val="24"/>
          <w:szCs w:val="24"/>
          <w:lang w:eastAsia="pl-PL"/>
        </w:rPr>
        <w:t>5.7b(1)</w:t>
      </w:r>
      <w:r w:rsidRPr="00A13E39">
        <w:rPr>
          <w:rFonts w:ascii="Arial" w:eastAsia="Times New Roman" w:hAnsi="Arial" w:cs="Arial"/>
          <w:color w:val="000000" w:themeColor="text1"/>
          <w:sz w:val="24"/>
          <w:szCs w:val="24"/>
          <w:lang w:eastAsia="pl-PL"/>
        </w:rPr>
        <w:t>. Jeżeli zawodnik nie przerwie gry </w:t>
      </w:r>
      <w:r w:rsidRPr="00A13E39">
        <w:rPr>
          <w:rFonts w:ascii="Arial" w:eastAsia="Times New Roman" w:hAnsi="Arial" w:cs="Arial"/>
          <w:b/>
          <w:bCs/>
          <w:color w:val="000000" w:themeColor="text1"/>
          <w:sz w:val="24"/>
          <w:szCs w:val="24"/>
          <w:lang w:eastAsia="pl-PL"/>
        </w:rPr>
        <w:t>natychmiast</w:t>
      </w:r>
      <w:r w:rsidRPr="00A13E39">
        <w:rPr>
          <w:rFonts w:ascii="Arial" w:eastAsia="Times New Roman" w:hAnsi="Arial" w:cs="Arial"/>
          <w:color w:val="000000" w:themeColor="text1"/>
          <w:sz w:val="24"/>
          <w:szCs w:val="24"/>
          <w:lang w:eastAsia="pl-PL"/>
        </w:rPr>
        <w:t>, zostanie zdyskwalifikowany, chyba że okoliczności dadzą podstawy do odstąpienia od takiej kary.</w:t>
      </w:r>
    </w:p>
    <w:p w:rsidR="00A13E39" w:rsidRPr="00A13E39" w:rsidRDefault="00A13E39" w:rsidP="00A13E39">
      <w:pPr>
        <w:numPr>
          <w:ilvl w:val="0"/>
          <w:numId w:val="15"/>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Przerwanie gry: trzy następujące po sobie sygnały syreny:</w:t>
      </w:r>
    </w:p>
    <w:p w:rsidR="00A13E39" w:rsidRPr="00A13E39" w:rsidRDefault="00A13E39" w:rsidP="00A13E39">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Jeżeli zawodnicy znajdują się między dołkami, nie wolno im rozpocząć gry do czasu wznowienia jej przez Komitet Turnieju. Jeżeli zawodnicy są w trakcie rozgrywania dołka, mogą przerwać grę natychmiast lub kontynuować ją, pod warunkiem, że zrobią to bez opóźniania. Jeżeli zdecydują się na kontynuowanie gry danego dołka, mogą ją przerwać w dowolnym momencie przed zakończeniem dołka, zgodnie z </w:t>
      </w:r>
      <w:r w:rsidRPr="00A13E39">
        <w:rPr>
          <w:rFonts w:ascii="Arial" w:eastAsia="Times New Roman" w:hAnsi="Arial" w:cs="Arial"/>
          <w:b/>
          <w:bCs/>
          <w:color w:val="000000" w:themeColor="text1"/>
          <w:sz w:val="24"/>
          <w:szCs w:val="24"/>
          <w:lang w:eastAsia="pl-PL"/>
        </w:rPr>
        <w:t>Reg. 5.7b(2)</w:t>
      </w:r>
      <w:r w:rsidRPr="00A13E39">
        <w:rPr>
          <w:rFonts w:ascii="Arial" w:eastAsia="Times New Roman" w:hAnsi="Arial" w:cs="Arial"/>
          <w:color w:val="000000" w:themeColor="text1"/>
          <w:sz w:val="24"/>
          <w:szCs w:val="24"/>
          <w:lang w:eastAsia="pl-PL"/>
        </w:rPr>
        <w:t>.</w:t>
      </w:r>
      <w:r w:rsidRPr="00A13E39">
        <w:rPr>
          <w:rFonts w:ascii="Arial" w:eastAsia="Times New Roman" w:hAnsi="Arial" w:cs="Arial"/>
          <w:color w:val="000000" w:themeColor="text1"/>
          <w:sz w:val="24"/>
          <w:szCs w:val="24"/>
          <w:lang w:eastAsia="pl-PL"/>
        </w:rPr>
        <w:br/>
        <w:t>W każdym przypadku gra musi być przerwana po zakończeniu danego dołka.</w:t>
      </w:r>
    </w:p>
    <w:p w:rsidR="00A13E39" w:rsidRPr="00A13E39" w:rsidRDefault="00A13E39" w:rsidP="00A13E39">
      <w:pPr>
        <w:numPr>
          <w:ilvl w:val="0"/>
          <w:numId w:val="16"/>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Wznowienie gry: dwa krótkie sygnały syreny:</w:t>
      </w:r>
    </w:p>
    <w:p w:rsidR="00A13E39" w:rsidRPr="00A13E39" w:rsidRDefault="00A13E39" w:rsidP="00A13E39">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lastRenderedPageBreak/>
        <w:t>Zawodnicy zobowiązani są do wznowienia gry, gdy Komitet Turnieju ogłosi jej wznowienie.</w:t>
      </w:r>
    </w:p>
    <w:p w:rsidR="00A13E39" w:rsidRPr="00A13E39" w:rsidRDefault="00A13E39" w:rsidP="00A13E39">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 </w:t>
      </w:r>
    </w:p>
    <w:p w:rsidR="00A13E39" w:rsidRPr="00A13E39" w:rsidRDefault="00A13E39" w:rsidP="00A13E39">
      <w:pPr>
        <w:numPr>
          <w:ilvl w:val="0"/>
          <w:numId w:val="17"/>
        </w:numPr>
        <w:shd w:val="clear" w:color="auto" w:fill="FFFFFF"/>
        <w:spacing w:before="100" w:beforeAutospacing="1" w:after="100" w:afterAutospacing="1" w:line="240" w:lineRule="auto"/>
        <w:jc w:val="center"/>
        <w:rPr>
          <w:rFonts w:ascii="Arial" w:eastAsia="Times New Roman" w:hAnsi="Arial" w:cs="Arial"/>
          <w:color w:val="000000" w:themeColor="text1"/>
          <w:sz w:val="24"/>
          <w:szCs w:val="24"/>
          <w:lang w:eastAsia="pl-PL"/>
        </w:rPr>
      </w:pPr>
      <w:r w:rsidRPr="00A13E39">
        <w:rPr>
          <w:rFonts w:ascii="Arial" w:eastAsia="Times New Roman" w:hAnsi="Arial" w:cs="Arial"/>
          <w:b/>
          <w:bCs/>
          <w:color w:val="000000" w:themeColor="text1"/>
          <w:sz w:val="24"/>
          <w:szCs w:val="24"/>
          <w:lang w:eastAsia="pl-PL"/>
        </w:rPr>
        <w:t>Zdawanie kart wyników</w:t>
      </w:r>
    </w:p>
    <w:p w:rsidR="00A13E39" w:rsidRPr="00A13E39" w:rsidRDefault="00A13E39" w:rsidP="00A13E39">
      <w:pPr>
        <w:numPr>
          <w:ilvl w:val="0"/>
          <w:numId w:val="18"/>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Marker zobowiązany jest zapisywać na każdym dołku jedynie wyniki brutto gracza, którego jest markerem oraz własne. Odpowiedzialność za podanie poprawnych i kompletnych wyników oraz za złożenie poprawnych podpisów na kartach ponosi zawodnik. Odbiór kart wyników odbywać się będzie w Biurze Zawodów przez osobę wskazaną przez Komitet Turnieju w czasie do 15 minut od zakończenia rundy.</w:t>
      </w:r>
    </w:p>
    <w:p w:rsidR="00A13E39" w:rsidRPr="00A13E39" w:rsidRDefault="00A13E39" w:rsidP="00A13E39">
      <w:pPr>
        <w:numPr>
          <w:ilvl w:val="0"/>
          <w:numId w:val="18"/>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Jeżeli zawodnik nie zda swojej karty zgodnie z powyższym zapisem, może zostać zdyskwalifikowany, chyba że okoliczności dadzą podstawy do odstąpienia od takiej kary </w:t>
      </w:r>
      <w:r w:rsidRPr="00A13E39">
        <w:rPr>
          <w:rFonts w:ascii="Arial" w:eastAsia="Times New Roman" w:hAnsi="Arial" w:cs="Arial"/>
          <w:b/>
          <w:bCs/>
          <w:color w:val="000000" w:themeColor="text1"/>
          <w:sz w:val="24"/>
          <w:szCs w:val="24"/>
          <w:lang w:eastAsia="pl-PL"/>
        </w:rPr>
        <w:t>Reg. 3.3b</w:t>
      </w:r>
      <w:r w:rsidRPr="00A13E39">
        <w:rPr>
          <w:rFonts w:ascii="Arial" w:eastAsia="Times New Roman" w:hAnsi="Arial" w:cs="Arial"/>
          <w:color w:val="000000" w:themeColor="text1"/>
          <w:sz w:val="24"/>
          <w:szCs w:val="24"/>
          <w:lang w:eastAsia="pl-PL"/>
        </w:rPr>
        <w:t>.</w:t>
      </w:r>
    </w:p>
    <w:p w:rsidR="00A13E39" w:rsidRPr="00A13E39" w:rsidRDefault="00A13E39" w:rsidP="00A13E39">
      <w:pPr>
        <w:numPr>
          <w:ilvl w:val="0"/>
          <w:numId w:val="18"/>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Wywieszenie wyników na tablicy ogłoszeń oznacza „oficjalne ogłoszenie wyniku”.</w:t>
      </w:r>
      <w:r w:rsidRPr="00A13E39">
        <w:rPr>
          <w:rFonts w:ascii="Arial" w:eastAsia="Times New Roman" w:hAnsi="Arial" w:cs="Arial"/>
          <w:color w:val="000000" w:themeColor="text1"/>
          <w:sz w:val="24"/>
          <w:szCs w:val="24"/>
          <w:lang w:eastAsia="pl-PL"/>
        </w:rPr>
        <w:br/>
      </w:r>
    </w:p>
    <w:p w:rsidR="00A13E39" w:rsidRPr="00A13E39" w:rsidRDefault="00A13E39" w:rsidP="00A13E39">
      <w:pPr>
        <w:numPr>
          <w:ilvl w:val="0"/>
          <w:numId w:val="19"/>
        </w:numPr>
        <w:shd w:val="clear" w:color="auto" w:fill="FFFFFF"/>
        <w:spacing w:before="100" w:beforeAutospacing="1" w:after="100" w:afterAutospacing="1" w:line="240" w:lineRule="auto"/>
        <w:jc w:val="center"/>
        <w:rPr>
          <w:rFonts w:ascii="Arial" w:eastAsia="Times New Roman" w:hAnsi="Arial" w:cs="Arial"/>
          <w:color w:val="000000" w:themeColor="text1"/>
          <w:sz w:val="24"/>
          <w:szCs w:val="24"/>
          <w:lang w:eastAsia="pl-PL"/>
        </w:rPr>
      </w:pPr>
      <w:r w:rsidRPr="00A13E39">
        <w:rPr>
          <w:rFonts w:ascii="Arial" w:eastAsia="Times New Roman" w:hAnsi="Arial" w:cs="Arial"/>
          <w:b/>
          <w:bCs/>
          <w:color w:val="000000" w:themeColor="text1"/>
          <w:sz w:val="24"/>
          <w:szCs w:val="24"/>
          <w:lang w:eastAsia="pl-PL"/>
        </w:rPr>
        <w:t>Zasady dogrywek oraz rozstrzygania remisów po rozegraniu rund regulaminowych</w:t>
      </w:r>
    </w:p>
    <w:p w:rsidR="00A13E39" w:rsidRPr="00A13E39" w:rsidRDefault="00A13E39" w:rsidP="00A13E39">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b/>
          <w:bCs/>
          <w:color w:val="000000" w:themeColor="text1"/>
          <w:sz w:val="24"/>
          <w:szCs w:val="24"/>
          <w:lang w:eastAsia="pl-PL"/>
        </w:rPr>
        <w:t xml:space="preserve">W klasyfikacji indywidualnej </w:t>
      </w:r>
      <w:proofErr w:type="spellStart"/>
      <w:r w:rsidRPr="00A13E39">
        <w:rPr>
          <w:rFonts w:ascii="Arial" w:eastAsia="Times New Roman" w:hAnsi="Arial" w:cs="Arial"/>
          <w:b/>
          <w:bCs/>
          <w:color w:val="000000" w:themeColor="text1"/>
          <w:sz w:val="24"/>
          <w:szCs w:val="24"/>
          <w:lang w:eastAsia="pl-PL"/>
        </w:rPr>
        <w:t>stableford</w:t>
      </w:r>
      <w:proofErr w:type="spellEnd"/>
      <w:r w:rsidRPr="00A13E39">
        <w:rPr>
          <w:rFonts w:ascii="Arial" w:eastAsia="Times New Roman" w:hAnsi="Arial" w:cs="Arial"/>
          <w:b/>
          <w:bCs/>
          <w:color w:val="000000" w:themeColor="text1"/>
          <w:sz w:val="24"/>
          <w:szCs w:val="24"/>
          <w:lang w:eastAsia="pl-PL"/>
        </w:rPr>
        <w:t xml:space="preserve"> brutto i netto </w:t>
      </w:r>
      <w:r w:rsidRPr="00A13E39">
        <w:rPr>
          <w:rFonts w:ascii="Arial" w:eastAsia="Times New Roman" w:hAnsi="Arial" w:cs="Arial"/>
          <w:color w:val="000000" w:themeColor="text1"/>
          <w:sz w:val="24"/>
          <w:szCs w:val="24"/>
          <w:lang w:eastAsia="pl-PL"/>
        </w:rPr>
        <w:t>o miejscach nagradzanych i pozostałych rozstrzygnie „</w:t>
      </w:r>
      <w:proofErr w:type="spellStart"/>
      <w:r w:rsidRPr="00A13E39">
        <w:rPr>
          <w:rFonts w:ascii="Arial" w:eastAsia="Times New Roman" w:hAnsi="Arial" w:cs="Arial"/>
          <w:color w:val="000000" w:themeColor="text1"/>
          <w:sz w:val="24"/>
          <w:szCs w:val="24"/>
          <w:lang w:eastAsia="pl-PL"/>
        </w:rPr>
        <w:t>countback</w:t>
      </w:r>
      <w:proofErr w:type="spellEnd"/>
      <w:r w:rsidRPr="00A13E39">
        <w:rPr>
          <w:rFonts w:ascii="Arial" w:eastAsia="Times New Roman" w:hAnsi="Arial" w:cs="Arial"/>
          <w:color w:val="000000" w:themeColor="text1"/>
          <w:sz w:val="24"/>
          <w:szCs w:val="24"/>
          <w:lang w:eastAsia="pl-PL"/>
        </w:rPr>
        <w:t>”, czyli uzyskany lepszy wynik w następującej kolejności: dołki 10-18, 13-18, 16-18, 18 dołek pola ostatniej rundy. W razie nierozstrzygnięcia kolejności w podany sposób, o wyższej pozycji na liście będzie decydował niższy HCP WHS. W ostateczności losowanie.</w:t>
      </w:r>
    </w:p>
    <w:p w:rsidR="00A13E39" w:rsidRPr="00A13E39" w:rsidRDefault="00A13E39" w:rsidP="00A13E39">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 </w:t>
      </w:r>
    </w:p>
    <w:p w:rsidR="00A13E39" w:rsidRPr="00A13E39" w:rsidRDefault="00A13E39" w:rsidP="00A13E39">
      <w:pPr>
        <w:numPr>
          <w:ilvl w:val="0"/>
          <w:numId w:val="20"/>
        </w:numPr>
        <w:shd w:val="clear" w:color="auto" w:fill="FFFFFF"/>
        <w:spacing w:before="100" w:beforeAutospacing="1" w:after="100" w:afterAutospacing="1" w:line="240" w:lineRule="auto"/>
        <w:jc w:val="center"/>
        <w:rPr>
          <w:rFonts w:ascii="Arial" w:eastAsia="Times New Roman" w:hAnsi="Arial" w:cs="Arial"/>
          <w:color w:val="000000" w:themeColor="text1"/>
          <w:sz w:val="24"/>
          <w:szCs w:val="24"/>
          <w:lang w:eastAsia="pl-PL"/>
        </w:rPr>
      </w:pPr>
      <w:r w:rsidRPr="00A13E39">
        <w:rPr>
          <w:rFonts w:ascii="Arial" w:eastAsia="Times New Roman" w:hAnsi="Arial" w:cs="Arial"/>
          <w:b/>
          <w:bCs/>
          <w:color w:val="000000" w:themeColor="text1"/>
          <w:sz w:val="24"/>
          <w:szCs w:val="24"/>
          <w:lang w:eastAsia="pl-PL"/>
        </w:rPr>
        <w:t>Nagrody</w:t>
      </w:r>
    </w:p>
    <w:p w:rsidR="00A13E39" w:rsidRPr="00A13E39" w:rsidRDefault="00A13E39" w:rsidP="00A13E39">
      <w:pPr>
        <w:numPr>
          <w:ilvl w:val="0"/>
          <w:numId w:val="2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 xml:space="preserve">Zgodnie z Regułami Golfa R&amp;A </w:t>
      </w:r>
      <w:proofErr w:type="spellStart"/>
      <w:r w:rsidRPr="00A13E39">
        <w:rPr>
          <w:rFonts w:ascii="Arial" w:eastAsia="Times New Roman" w:hAnsi="Arial" w:cs="Arial"/>
          <w:color w:val="000000" w:themeColor="text1"/>
          <w:sz w:val="24"/>
          <w:szCs w:val="24"/>
          <w:lang w:eastAsia="pl-PL"/>
        </w:rPr>
        <w:t>Rules</w:t>
      </w:r>
      <w:proofErr w:type="spellEnd"/>
      <w:r w:rsidRPr="00A13E39">
        <w:rPr>
          <w:rFonts w:ascii="Arial" w:eastAsia="Times New Roman" w:hAnsi="Arial" w:cs="Arial"/>
          <w:color w:val="000000" w:themeColor="text1"/>
          <w:sz w:val="24"/>
          <w:szCs w:val="24"/>
          <w:lang w:eastAsia="pl-PL"/>
        </w:rPr>
        <w:t xml:space="preserve"> Limited golfista amator </w:t>
      </w:r>
      <w:r w:rsidRPr="00A13E39">
        <w:rPr>
          <w:rFonts w:ascii="Arial" w:eastAsia="Times New Roman" w:hAnsi="Arial" w:cs="Arial"/>
          <w:b/>
          <w:bCs/>
          <w:color w:val="000000" w:themeColor="text1"/>
          <w:sz w:val="24"/>
          <w:szCs w:val="24"/>
          <w:lang w:eastAsia="pl-PL"/>
        </w:rPr>
        <w:t>może przyjąć</w:t>
      </w:r>
      <w:r w:rsidRPr="00A13E39">
        <w:rPr>
          <w:rFonts w:ascii="Arial" w:eastAsia="Times New Roman" w:hAnsi="Arial" w:cs="Arial"/>
          <w:color w:val="000000" w:themeColor="text1"/>
          <w:sz w:val="24"/>
          <w:szCs w:val="24"/>
          <w:lang w:eastAsia="pl-PL"/>
        </w:rPr>
        <w:t> </w:t>
      </w:r>
      <w:r w:rsidRPr="00A13E39">
        <w:rPr>
          <w:rFonts w:ascii="Arial" w:eastAsia="Times New Roman" w:hAnsi="Arial" w:cs="Arial"/>
          <w:b/>
          <w:bCs/>
          <w:color w:val="000000" w:themeColor="text1"/>
          <w:sz w:val="24"/>
          <w:szCs w:val="24"/>
          <w:lang w:eastAsia="pl-PL"/>
        </w:rPr>
        <w:t>nagrodę</w:t>
      </w:r>
      <w:r w:rsidRPr="00A13E39">
        <w:rPr>
          <w:rFonts w:ascii="Arial" w:eastAsia="Times New Roman" w:hAnsi="Arial" w:cs="Arial"/>
          <w:color w:val="000000" w:themeColor="text1"/>
          <w:sz w:val="24"/>
          <w:szCs w:val="24"/>
          <w:lang w:eastAsia="pl-PL"/>
        </w:rPr>
        <w:t> lub voucher nagrody o rynkowej wartości </w:t>
      </w:r>
      <w:r w:rsidRPr="00A13E39">
        <w:rPr>
          <w:rFonts w:ascii="Arial" w:eastAsia="Times New Roman" w:hAnsi="Arial" w:cs="Arial"/>
          <w:b/>
          <w:bCs/>
          <w:color w:val="000000" w:themeColor="text1"/>
          <w:sz w:val="24"/>
          <w:szCs w:val="24"/>
          <w:lang w:eastAsia="pl-PL"/>
        </w:rPr>
        <w:t>nieprzekraczającej 500 GBP</w:t>
      </w:r>
      <w:r w:rsidRPr="00A13E39">
        <w:rPr>
          <w:rFonts w:ascii="Arial" w:eastAsia="Times New Roman" w:hAnsi="Arial" w:cs="Arial"/>
          <w:color w:val="000000" w:themeColor="text1"/>
          <w:sz w:val="24"/>
          <w:szCs w:val="24"/>
          <w:lang w:eastAsia="pl-PL"/>
        </w:rPr>
        <w:t>, lub równowartości w krajowej walucie (</w:t>
      </w:r>
      <w:r w:rsidRPr="00A13E39">
        <w:rPr>
          <w:rFonts w:ascii="Arial" w:eastAsia="Times New Roman" w:hAnsi="Arial" w:cs="Arial"/>
          <w:i/>
          <w:iCs/>
          <w:color w:val="000000" w:themeColor="text1"/>
          <w:sz w:val="24"/>
          <w:szCs w:val="24"/>
          <w:lang w:eastAsia="pl-PL"/>
        </w:rPr>
        <w:t>Reguła 3-2a Statusu Amatora</w:t>
      </w:r>
      <w:r w:rsidRPr="00A13E39">
        <w:rPr>
          <w:rFonts w:ascii="Arial" w:eastAsia="Times New Roman" w:hAnsi="Arial" w:cs="Arial"/>
          <w:color w:val="000000" w:themeColor="text1"/>
          <w:sz w:val="24"/>
          <w:szCs w:val="24"/>
          <w:lang w:eastAsia="pl-PL"/>
        </w:rPr>
        <w:t xml:space="preserve">). Limit otrzymanych nagród przez golfistę amatora obejmuje wszystkie wygrane nagrody lub vouchery nagród w jakichkolwiek zawodach, tj. nagrody główne (1 miejsce, 2 miejsce, 3 miejsce itd.), </w:t>
      </w:r>
      <w:proofErr w:type="spellStart"/>
      <w:r w:rsidRPr="00A13E39">
        <w:rPr>
          <w:rFonts w:ascii="Arial" w:eastAsia="Times New Roman" w:hAnsi="Arial" w:cs="Arial"/>
          <w:color w:val="000000" w:themeColor="text1"/>
          <w:sz w:val="24"/>
          <w:szCs w:val="24"/>
          <w:lang w:eastAsia="pl-PL"/>
        </w:rPr>
        <w:t>longest</w:t>
      </w:r>
      <w:proofErr w:type="spellEnd"/>
      <w:r w:rsidRPr="00A13E39">
        <w:rPr>
          <w:rFonts w:ascii="Arial" w:eastAsia="Times New Roman" w:hAnsi="Arial" w:cs="Arial"/>
          <w:color w:val="000000" w:themeColor="text1"/>
          <w:sz w:val="24"/>
          <w:szCs w:val="24"/>
          <w:lang w:eastAsia="pl-PL"/>
        </w:rPr>
        <w:t xml:space="preserve"> </w:t>
      </w:r>
      <w:proofErr w:type="spellStart"/>
      <w:r w:rsidRPr="00A13E39">
        <w:rPr>
          <w:rFonts w:ascii="Arial" w:eastAsia="Times New Roman" w:hAnsi="Arial" w:cs="Arial"/>
          <w:color w:val="000000" w:themeColor="text1"/>
          <w:sz w:val="24"/>
          <w:szCs w:val="24"/>
          <w:lang w:eastAsia="pl-PL"/>
        </w:rPr>
        <w:t>drive</w:t>
      </w:r>
      <w:proofErr w:type="spellEnd"/>
      <w:r w:rsidRPr="00A13E39">
        <w:rPr>
          <w:rFonts w:ascii="Arial" w:eastAsia="Times New Roman" w:hAnsi="Arial" w:cs="Arial"/>
          <w:color w:val="000000" w:themeColor="text1"/>
          <w:sz w:val="24"/>
          <w:szCs w:val="24"/>
          <w:lang w:eastAsia="pl-PL"/>
        </w:rPr>
        <w:t xml:space="preserve">, </w:t>
      </w:r>
      <w:proofErr w:type="spellStart"/>
      <w:r w:rsidRPr="00A13E39">
        <w:rPr>
          <w:rFonts w:ascii="Arial" w:eastAsia="Times New Roman" w:hAnsi="Arial" w:cs="Arial"/>
          <w:color w:val="000000" w:themeColor="text1"/>
          <w:sz w:val="24"/>
          <w:szCs w:val="24"/>
          <w:lang w:eastAsia="pl-PL"/>
        </w:rPr>
        <w:t>nearest</w:t>
      </w:r>
      <w:proofErr w:type="spellEnd"/>
      <w:r w:rsidRPr="00A13E39">
        <w:rPr>
          <w:rFonts w:ascii="Arial" w:eastAsia="Times New Roman" w:hAnsi="Arial" w:cs="Arial"/>
          <w:color w:val="000000" w:themeColor="text1"/>
          <w:sz w:val="24"/>
          <w:szCs w:val="24"/>
          <w:lang w:eastAsia="pl-PL"/>
        </w:rPr>
        <w:t xml:space="preserve"> the pin itp. (nie dotyczy hole-in-one oraz miejsca w reprezentacji).</w:t>
      </w:r>
    </w:p>
    <w:p w:rsidR="00A13E39" w:rsidRPr="00A13E39" w:rsidRDefault="00A13E39" w:rsidP="00A13E39">
      <w:pPr>
        <w:numPr>
          <w:ilvl w:val="0"/>
          <w:numId w:val="2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Golfista amator może przyjąć nagrodę symboliczną o dowolnej wartości (</w:t>
      </w:r>
      <w:r w:rsidRPr="00A13E39">
        <w:rPr>
          <w:rFonts w:ascii="Arial" w:eastAsia="Times New Roman" w:hAnsi="Arial" w:cs="Arial"/>
          <w:i/>
          <w:iCs/>
          <w:color w:val="000000" w:themeColor="text1"/>
          <w:sz w:val="24"/>
          <w:szCs w:val="24"/>
          <w:lang w:eastAsia="pl-PL"/>
        </w:rPr>
        <w:t>Reguła 3-2a Statusu Amatora</w:t>
      </w:r>
      <w:r w:rsidRPr="00A13E39">
        <w:rPr>
          <w:rFonts w:ascii="Arial" w:eastAsia="Times New Roman" w:hAnsi="Arial" w:cs="Arial"/>
          <w:color w:val="000000" w:themeColor="text1"/>
          <w:sz w:val="24"/>
          <w:szCs w:val="24"/>
          <w:lang w:eastAsia="pl-PL"/>
        </w:rPr>
        <w:t xml:space="preserve">). Nagrodą symboliczną jest trofeum (tj. puchar, medal, odznaka itp.) wykonane ze złota, srebra, ceramiki, szkła </w:t>
      </w:r>
      <w:proofErr w:type="spellStart"/>
      <w:r w:rsidRPr="00A13E39">
        <w:rPr>
          <w:rFonts w:ascii="Arial" w:eastAsia="Times New Roman" w:hAnsi="Arial" w:cs="Arial"/>
          <w:color w:val="000000" w:themeColor="text1"/>
          <w:sz w:val="24"/>
          <w:szCs w:val="24"/>
          <w:lang w:eastAsia="pl-PL"/>
        </w:rPr>
        <w:t>itp</w:t>
      </w:r>
      <w:proofErr w:type="spellEnd"/>
      <w:r w:rsidRPr="00A13E39">
        <w:rPr>
          <w:rFonts w:ascii="Arial" w:eastAsia="Times New Roman" w:hAnsi="Arial" w:cs="Arial"/>
          <w:color w:val="000000" w:themeColor="text1"/>
          <w:sz w:val="24"/>
          <w:szCs w:val="24"/>
          <w:lang w:eastAsia="pl-PL"/>
        </w:rPr>
        <w:t>, które jest trwale i w widoczny sposób wygrawerowane. Odniesienie się do grawerunku jest o tyle istotne, aby odróżniał on trwale te nagrody od innych przedmiotów do zwykłego użytkowania, np. takich jak zegarki, torby, torby golfowe itp. Chociaż takie przedmioty mogą być wygrawerowane lub oznakowane, przyjęcie tej nagrody przekraczającej limit z reguły 3-2a będzie złamaniem reguły statusu amatora.</w:t>
      </w:r>
    </w:p>
    <w:p w:rsidR="00A13E39" w:rsidRPr="00A13E39" w:rsidRDefault="00A13E39" w:rsidP="00A13E39">
      <w:pPr>
        <w:numPr>
          <w:ilvl w:val="0"/>
          <w:numId w:val="2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lastRenderedPageBreak/>
        <w:t>Golfista amator </w:t>
      </w:r>
      <w:r w:rsidRPr="00A13E39">
        <w:rPr>
          <w:rFonts w:ascii="Arial" w:eastAsia="Times New Roman" w:hAnsi="Arial" w:cs="Arial"/>
          <w:b/>
          <w:bCs/>
          <w:color w:val="000000" w:themeColor="text1"/>
          <w:sz w:val="24"/>
          <w:szCs w:val="24"/>
          <w:lang w:eastAsia="pl-PL"/>
        </w:rPr>
        <w:t>może przyjąć nagrodę o wartości rynkowej przekraczającej 500 GBP</w:t>
      </w:r>
      <w:r w:rsidRPr="00A13E39">
        <w:rPr>
          <w:rFonts w:ascii="Arial" w:eastAsia="Times New Roman" w:hAnsi="Arial" w:cs="Arial"/>
          <w:color w:val="000000" w:themeColor="text1"/>
          <w:sz w:val="24"/>
          <w:szCs w:val="24"/>
          <w:lang w:eastAsia="pl-PL"/>
        </w:rPr>
        <w:t> lub jej ekwiwalent, włącznie z nagrodą pieniężną, </w:t>
      </w:r>
      <w:r w:rsidRPr="00A13E39">
        <w:rPr>
          <w:rFonts w:ascii="Arial" w:eastAsia="Times New Roman" w:hAnsi="Arial" w:cs="Arial"/>
          <w:b/>
          <w:bCs/>
          <w:color w:val="000000" w:themeColor="text1"/>
          <w:sz w:val="24"/>
          <w:szCs w:val="24"/>
          <w:lang w:eastAsia="pl-PL"/>
        </w:rPr>
        <w:t>za hole-in-one</w:t>
      </w:r>
      <w:r w:rsidRPr="00A13E39">
        <w:rPr>
          <w:rFonts w:ascii="Arial" w:eastAsia="Times New Roman" w:hAnsi="Arial" w:cs="Arial"/>
          <w:color w:val="000000" w:themeColor="text1"/>
          <w:sz w:val="24"/>
          <w:szCs w:val="24"/>
          <w:lang w:eastAsia="pl-PL"/>
        </w:rPr>
        <w:t> wykonany podczas rundy golfa. Ważne jest to, że hole-in-one musi być zrobiony podczas rundy golfa i być z nią związany.</w:t>
      </w:r>
    </w:p>
    <w:p w:rsidR="00A13E39" w:rsidRPr="00A13E39" w:rsidRDefault="00A13E39" w:rsidP="00A13E39">
      <w:pPr>
        <w:numPr>
          <w:ilvl w:val="0"/>
          <w:numId w:val="2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W przypadku, gdyby zawodnik w jednym turnieju zdobył nagrody o wartości przewyższającej 500 GBP, musi zdecydować o rezygnacji z części nagród tak, aby nie przekroczyć limitu 500 GBP. Nagrody, z których zrezygnuje zawodnik, przejdą w poczet nagród kolejnego turnieju. Przyjęcie nagród przekraczających limit 500 GBP przez zawodnika amatora wiąże się z utratą statusu amatora i brakiem możliwości uczestnictwa w turniejach organizowanych dla golfistów amatorów.</w:t>
      </w:r>
    </w:p>
    <w:p w:rsidR="00A13E39" w:rsidRPr="00A13E39" w:rsidRDefault="00A13E39" w:rsidP="00A13E39">
      <w:pPr>
        <w:numPr>
          <w:ilvl w:val="0"/>
          <w:numId w:val="2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b/>
          <w:bCs/>
          <w:color w:val="000000" w:themeColor="text1"/>
          <w:sz w:val="24"/>
          <w:szCs w:val="24"/>
          <w:lang w:eastAsia="pl-PL"/>
        </w:rPr>
        <w:t>Warunkiem otrzymania nagrody jest obecność na ceremonii zamknięcia turnieju połączonej z wręczeniem nagród. </w:t>
      </w:r>
      <w:r w:rsidRPr="00A13E39">
        <w:rPr>
          <w:rFonts w:ascii="Arial" w:eastAsia="Times New Roman" w:hAnsi="Arial" w:cs="Arial"/>
          <w:color w:val="000000" w:themeColor="text1"/>
          <w:sz w:val="24"/>
          <w:szCs w:val="24"/>
          <w:lang w:eastAsia="pl-PL"/>
        </w:rPr>
        <w:t>Jeśli zwycięzcy nie będzie, nagroda przechodzi do puli kolejnego turnieju.</w:t>
      </w:r>
    </w:p>
    <w:p w:rsidR="00A13E39" w:rsidRPr="00A13E39" w:rsidRDefault="00A13E39" w:rsidP="00A13E39">
      <w:pPr>
        <w:numPr>
          <w:ilvl w:val="0"/>
          <w:numId w:val="2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b/>
          <w:bCs/>
          <w:color w:val="000000" w:themeColor="text1"/>
          <w:sz w:val="24"/>
          <w:szCs w:val="24"/>
          <w:lang w:eastAsia="pl-PL"/>
        </w:rPr>
        <w:t>Drużyna, która zwycięży w turnieju finałowym, otrzyma tarczę na okres 12 miesięcy. Tarcza jest pucharem przechodnim i do momentu, gdy jedno z miast nie wygra jej 3, to razy będzie wędrować z miasta do miasta.</w:t>
      </w:r>
    </w:p>
    <w:p w:rsidR="00A13E39" w:rsidRPr="00A13E39" w:rsidRDefault="00A13E39" w:rsidP="00A13E39">
      <w:pPr>
        <w:numPr>
          <w:ilvl w:val="0"/>
          <w:numId w:val="22"/>
        </w:numPr>
        <w:shd w:val="clear" w:color="auto" w:fill="FFFFFF"/>
        <w:spacing w:before="100" w:beforeAutospacing="1" w:after="100" w:afterAutospacing="1" w:line="240" w:lineRule="auto"/>
        <w:jc w:val="center"/>
        <w:rPr>
          <w:rFonts w:ascii="Arial" w:eastAsia="Times New Roman" w:hAnsi="Arial" w:cs="Arial"/>
          <w:color w:val="000000" w:themeColor="text1"/>
          <w:sz w:val="24"/>
          <w:szCs w:val="24"/>
          <w:lang w:eastAsia="pl-PL"/>
        </w:rPr>
      </w:pPr>
      <w:r w:rsidRPr="00A13E39">
        <w:rPr>
          <w:rFonts w:ascii="Arial" w:eastAsia="Times New Roman" w:hAnsi="Arial" w:cs="Arial"/>
          <w:b/>
          <w:bCs/>
          <w:color w:val="000000" w:themeColor="text1"/>
          <w:sz w:val="24"/>
          <w:szCs w:val="24"/>
          <w:lang w:eastAsia="pl-PL"/>
        </w:rPr>
        <w:t>Konkursy dodatkowe</w:t>
      </w:r>
    </w:p>
    <w:p w:rsidR="00A13E39" w:rsidRPr="00A13E39" w:rsidRDefault="00A13E39" w:rsidP="00A13E39">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 xml:space="preserve">W trakcie cyklu turniejów CITY CHAMPIONSHIPS  będą rozgrywane na dołkach wyznaczonych przez komitet turnieju następujące konkursy dodatkowe: </w:t>
      </w:r>
      <w:proofErr w:type="spellStart"/>
      <w:r w:rsidRPr="00A13E39">
        <w:rPr>
          <w:rFonts w:ascii="Arial" w:eastAsia="Times New Roman" w:hAnsi="Arial" w:cs="Arial"/>
          <w:color w:val="000000" w:themeColor="text1"/>
          <w:sz w:val="24"/>
          <w:szCs w:val="24"/>
          <w:lang w:eastAsia="pl-PL"/>
        </w:rPr>
        <w:t>Nearest</w:t>
      </w:r>
      <w:proofErr w:type="spellEnd"/>
      <w:r w:rsidRPr="00A13E39">
        <w:rPr>
          <w:rFonts w:ascii="Arial" w:eastAsia="Times New Roman" w:hAnsi="Arial" w:cs="Arial"/>
          <w:color w:val="000000" w:themeColor="text1"/>
          <w:sz w:val="24"/>
          <w:szCs w:val="24"/>
          <w:lang w:eastAsia="pl-PL"/>
        </w:rPr>
        <w:t xml:space="preserve"> to the Pin oraz </w:t>
      </w:r>
      <w:proofErr w:type="spellStart"/>
      <w:r w:rsidRPr="00A13E39">
        <w:rPr>
          <w:rFonts w:ascii="Arial" w:eastAsia="Times New Roman" w:hAnsi="Arial" w:cs="Arial"/>
          <w:color w:val="000000" w:themeColor="text1"/>
          <w:sz w:val="24"/>
          <w:szCs w:val="24"/>
          <w:lang w:eastAsia="pl-PL"/>
        </w:rPr>
        <w:t>Longest</w:t>
      </w:r>
      <w:proofErr w:type="spellEnd"/>
      <w:r w:rsidRPr="00A13E39">
        <w:rPr>
          <w:rFonts w:ascii="Arial" w:eastAsia="Times New Roman" w:hAnsi="Arial" w:cs="Arial"/>
          <w:color w:val="000000" w:themeColor="text1"/>
          <w:sz w:val="24"/>
          <w:szCs w:val="24"/>
          <w:lang w:eastAsia="pl-PL"/>
        </w:rPr>
        <w:t xml:space="preserve"> Drive. </w:t>
      </w:r>
      <w:r w:rsidRPr="00A13E39">
        <w:rPr>
          <w:rFonts w:ascii="Arial" w:eastAsia="Times New Roman" w:hAnsi="Arial" w:cs="Arial"/>
          <w:b/>
          <w:bCs/>
          <w:color w:val="000000" w:themeColor="text1"/>
          <w:sz w:val="24"/>
          <w:szCs w:val="24"/>
          <w:lang w:eastAsia="pl-PL"/>
        </w:rPr>
        <w:t>Warunkiem otrzymania nagrody jest obecność na ceremonii zamknięcia turnieju połączonej z wręczeniem nagród. </w:t>
      </w:r>
    </w:p>
    <w:p w:rsidR="00A13E39" w:rsidRPr="00A13E39" w:rsidRDefault="00A13E39" w:rsidP="00A13E39">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W przypadku rozgrywania konkurs Hole in One zostanie on rozegrany w miejscu i czasie wskazanym przez organizatora w trakcie trwania zawodów:</w:t>
      </w:r>
    </w:p>
    <w:p w:rsidR="00A13E39" w:rsidRPr="00A13E39" w:rsidRDefault="00A13E39" w:rsidP="00A13E39">
      <w:pPr>
        <w:numPr>
          <w:ilvl w:val="0"/>
          <w:numId w:val="23"/>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 w konkursie mogą startować tylko osoby, które posiadają status amatora</w:t>
      </w:r>
    </w:p>
    <w:p w:rsidR="00A13E39" w:rsidRPr="00A13E39" w:rsidRDefault="00A13E39" w:rsidP="00A13E39">
      <w:pPr>
        <w:numPr>
          <w:ilvl w:val="0"/>
          <w:numId w:val="23"/>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maksymalna ilość uczestników konkursu Hole In One wynosi 120  osób</w:t>
      </w:r>
    </w:p>
    <w:p w:rsidR="00A13E39" w:rsidRPr="00A13E39" w:rsidRDefault="00A13E39" w:rsidP="00A13E39">
      <w:pPr>
        <w:numPr>
          <w:ilvl w:val="0"/>
          <w:numId w:val="23"/>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 xml:space="preserve">w konkursie liczy się tylko jedno, pierwsze uderzenie zawodnika z </w:t>
      </w:r>
      <w:proofErr w:type="spellStart"/>
      <w:r w:rsidRPr="00A13E39">
        <w:rPr>
          <w:rFonts w:ascii="Arial" w:eastAsia="Times New Roman" w:hAnsi="Arial" w:cs="Arial"/>
          <w:color w:val="000000" w:themeColor="text1"/>
          <w:sz w:val="24"/>
          <w:szCs w:val="24"/>
          <w:lang w:eastAsia="pl-PL"/>
        </w:rPr>
        <w:t>tee</w:t>
      </w:r>
      <w:proofErr w:type="spellEnd"/>
    </w:p>
    <w:p w:rsidR="00A13E39" w:rsidRPr="00A13E39" w:rsidRDefault="00A13E39" w:rsidP="00A13E39">
      <w:pPr>
        <w:numPr>
          <w:ilvl w:val="0"/>
          <w:numId w:val="23"/>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 xml:space="preserve">konkurs odbywać się będzie z wyznaczonych </w:t>
      </w:r>
      <w:proofErr w:type="spellStart"/>
      <w:r w:rsidRPr="00A13E39">
        <w:rPr>
          <w:rFonts w:ascii="Arial" w:eastAsia="Times New Roman" w:hAnsi="Arial" w:cs="Arial"/>
          <w:color w:val="000000" w:themeColor="text1"/>
          <w:sz w:val="24"/>
          <w:szCs w:val="24"/>
          <w:lang w:eastAsia="pl-PL"/>
        </w:rPr>
        <w:t>tee</w:t>
      </w:r>
      <w:proofErr w:type="spellEnd"/>
      <w:r w:rsidRPr="00A13E39">
        <w:rPr>
          <w:rFonts w:ascii="Arial" w:eastAsia="Times New Roman" w:hAnsi="Arial" w:cs="Arial"/>
          <w:color w:val="000000" w:themeColor="text1"/>
          <w:sz w:val="24"/>
          <w:szCs w:val="24"/>
          <w:lang w:eastAsia="pl-PL"/>
        </w:rPr>
        <w:t xml:space="preserve"> o czym zawodnicy będą informowani każdorazowo przed turniejem</w:t>
      </w:r>
    </w:p>
    <w:p w:rsidR="00A13E39" w:rsidRPr="00A13E39" w:rsidRDefault="00A13E39" w:rsidP="00A13E39">
      <w:pPr>
        <w:numPr>
          <w:ilvl w:val="0"/>
          <w:numId w:val="23"/>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uderzenia zawodników mogą być nagrywane</w:t>
      </w:r>
    </w:p>
    <w:p w:rsidR="00A13E39" w:rsidRPr="00A13E39" w:rsidRDefault="00A13E39" w:rsidP="00A13E39">
      <w:pPr>
        <w:numPr>
          <w:ilvl w:val="0"/>
          <w:numId w:val="23"/>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w przypadku gdy żadna piłka nie wpadnie do dołka jednym uderzeniem, konkurs uznaje się za nierozstrzygnięty</w:t>
      </w:r>
    </w:p>
    <w:p w:rsidR="00A13E39" w:rsidRPr="00A13E39" w:rsidRDefault="00A13E39" w:rsidP="00A13E39">
      <w:pPr>
        <w:numPr>
          <w:ilvl w:val="0"/>
          <w:numId w:val="23"/>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w przypadku gdy jeden z zawodników trafi do dołka za pierwszym uderzeniem, to konkurs zostaje rozstrzygnięty i zakończony, a kolejni zawodnicy nie biorą w nim udziału</w:t>
      </w:r>
    </w:p>
    <w:p w:rsidR="00A13E39" w:rsidRPr="00A13E39" w:rsidRDefault="00A13E39" w:rsidP="00A13E39">
      <w:pPr>
        <w:numPr>
          <w:ilvl w:val="0"/>
          <w:numId w:val="23"/>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dla zwycięzcy, którym jest pierwsza osoba, która jednym uderzeniem trafi do wyznaczonego, w ramach niniejszego konkursu Hole In One, przeznaczona jest nagroda rzeczowa.  Podatek dochodowy od wygranej obciąża zwycięzcę na podstawie art. 30 ust. 1 pkt 2 oraz art. 41 ust. 4 i ust. 7 pkt 1 ustawy o podatku dochodowym od osób fizycznych.</w:t>
      </w:r>
    </w:p>
    <w:p w:rsidR="00A13E39" w:rsidRPr="00A13E39" w:rsidRDefault="00A13E39" w:rsidP="00A13E39">
      <w:pPr>
        <w:numPr>
          <w:ilvl w:val="0"/>
          <w:numId w:val="24"/>
        </w:numPr>
        <w:shd w:val="clear" w:color="auto" w:fill="FFFFFF"/>
        <w:spacing w:before="100" w:beforeAutospacing="1" w:after="100" w:afterAutospacing="1" w:line="240" w:lineRule="auto"/>
        <w:jc w:val="center"/>
        <w:rPr>
          <w:rFonts w:ascii="Arial" w:eastAsia="Times New Roman" w:hAnsi="Arial" w:cs="Arial"/>
          <w:color w:val="000000" w:themeColor="text1"/>
          <w:sz w:val="24"/>
          <w:szCs w:val="24"/>
          <w:lang w:eastAsia="pl-PL"/>
        </w:rPr>
      </w:pPr>
      <w:r w:rsidRPr="00A13E39">
        <w:rPr>
          <w:rFonts w:ascii="Arial" w:eastAsia="Times New Roman" w:hAnsi="Arial" w:cs="Arial"/>
          <w:b/>
          <w:bCs/>
          <w:color w:val="000000" w:themeColor="text1"/>
          <w:sz w:val="24"/>
          <w:szCs w:val="24"/>
          <w:lang w:eastAsia="pl-PL"/>
        </w:rPr>
        <w:t>Transport</w:t>
      </w:r>
    </w:p>
    <w:p w:rsidR="00A13E39" w:rsidRPr="00A13E39" w:rsidRDefault="00A13E39" w:rsidP="00A13E39">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lastRenderedPageBreak/>
        <w:t>Gracze w turniejach eliminacyjnych oraz turnieju finałowym mogą korzystać ze środków transportu. Organizator nie ma wpływu na liczbę środków transportu na polu golfowym.</w:t>
      </w:r>
    </w:p>
    <w:p w:rsidR="00A13E39" w:rsidRPr="00A13E39" w:rsidRDefault="00A13E39" w:rsidP="00A13E39">
      <w:pPr>
        <w:numPr>
          <w:ilvl w:val="0"/>
          <w:numId w:val="25"/>
        </w:numPr>
        <w:shd w:val="clear" w:color="auto" w:fill="FFFFFF"/>
        <w:spacing w:before="100" w:beforeAutospacing="1" w:after="100" w:afterAutospacing="1" w:line="240" w:lineRule="auto"/>
        <w:jc w:val="center"/>
        <w:rPr>
          <w:rFonts w:ascii="Arial" w:eastAsia="Times New Roman" w:hAnsi="Arial" w:cs="Arial"/>
          <w:color w:val="000000" w:themeColor="text1"/>
          <w:sz w:val="24"/>
          <w:szCs w:val="24"/>
          <w:lang w:eastAsia="pl-PL"/>
        </w:rPr>
      </w:pPr>
      <w:proofErr w:type="spellStart"/>
      <w:r w:rsidRPr="00A13E39">
        <w:rPr>
          <w:rFonts w:ascii="Arial" w:eastAsia="Times New Roman" w:hAnsi="Arial" w:cs="Arial"/>
          <w:b/>
          <w:bCs/>
          <w:color w:val="000000" w:themeColor="text1"/>
          <w:sz w:val="24"/>
          <w:szCs w:val="24"/>
          <w:lang w:eastAsia="pl-PL"/>
        </w:rPr>
        <w:t>Tee</w:t>
      </w:r>
      <w:proofErr w:type="spellEnd"/>
      <w:r w:rsidRPr="00A13E39">
        <w:rPr>
          <w:rFonts w:ascii="Arial" w:eastAsia="Times New Roman" w:hAnsi="Arial" w:cs="Arial"/>
          <w:b/>
          <w:bCs/>
          <w:color w:val="000000" w:themeColor="text1"/>
          <w:sz w:val="24"/>
          <w:szCs w:val="24"/>
          <w:lang w:eastAsia="pl-PL"/>
        </w:rPr>
        <w:t>, format turnieju</w:t>
      </w:r>
    </w:p>
    <w:p w:rsidR="00A13E39" w:rsidRPr="00A13E39" w:rsidRDefault="00A13E39" w:rsidP="00A13E39">
      <w:pPr>
        <w:numPr>
          <w:ilvl w:val="0"/>
          <w:numId w:val="26"/>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 xml:space="preserve">Turniej eliminacyjny rozgrywany będzie w ciągu jednego dnia na 18 dołkach. Format gry –  </w:t>
      </w:r>
      <w:proofErr w:type="spellStart"/>
      <w:r w:rsidRPr="00A13E39">
        <w:rPr>
          <w:rFonts w:ascii="Arial" w:eastAsia="Times New Roman" w:hAnsi="Arial" w:cs="Arial"/>
          <w:color w:val="000000" w:themeColor="text1"/>
          <w:sz w:val="24"/>
          <w:szCs w:val="24"/>
          <w:lang w:eastAsia="pl-PL"/>
        </w:rPr>
        <w:t>Stableford</w:t>
      </w:r>
      <w:proofErr w:type="spellEnd"/>
      <w:r w:rsidRPr="00A13E39">
        <w:rPr>
          <w:rFonts w:ascii="Arial" w:eastAsia="Times New Roman" w:hAnsi="Arial" w:cs="Arial"/>
          <w:color w:val="000000" w:themeColor="text1"/>
          <w:sz w:val="24"/>
          <w:szCs w:val="24"/>
          <w:lang w:eastAsia="pl-PL"/>
        </w:rPr>
        <w:t xml:space="preserve"> brutto, </w:t>
      </w:r>
      <w:proofErr w:type="spellStart"/>
      <w:r w:rsidRPr="00A13E39">
        <w:rPr>
          <w:rFonts w:ascii="Arial" w:eastAsia="Times New Roman" w:hAnsi="Arial" w:cs="Arial"/>
          <w:color w:val="000000" w:themeColor="text1"/>
          <w:sz w:val="24"/>
          <w:szCs w:val="24"/>
          <w:lang w:eastAsia="pl-PL"/>
        </w:rPr>
        <w:t>Stableford</w:t>
      </w:r>
      <w:proofErr w:type="spellEnd"/>
      <w:r w:rsidRPr="00A13E39">
        <w:rPr>
          <w:rFonts w:ascii="Arial" w:eastAsia="Times New Roman" w:hAnsi="Arial" w:cs="Arial"/>
          <w:color w:val="000000" w:themeColor="text1"/>
          <w:sz w:val="24"/>
          <w:szCs w:val="24"/>
          <w:lang w:eastAsia="pl-PL"/>
        </w:rPr>
        <w:t xml:space="preserve"> netto.</w:t>
      </w:r>
    </w:p>
    <w:p w:rsidR="00A13E39" w:rsidRPr="00A13E39" w:rsidRDefault="00A13E39" w:rsidP="00A13E39">
      <w:pPr>
        <w:numPr>
          <w:ilvl w:val="0"/>
          <w:numId w:val="26"/>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 xml:space="preserve">Turniej finałowy rozgrywany będzie w ciągu dwóch dni na 36 dołkach. Format gry indywidualny i drużynowy –  </w:t>
      </w:r>
      <w:proofErr w:type="spellStart"/>
      <w:r w:rsidRPr="00A13E39">
        <w:rPr>
          <w:rFonts w:ascii="Arial" w:eastAsia="Times New Roman" w:hAnsi="Arial" w:cs="Arial"/>
          <w:color w:val="000000" w:themeColor="text1"/>
          <w:sz w:val="24"/>
          <w:szCs w:val="24"/>
          <w:lang w:eastAsia="pl-PL"/>
        </w:rPr>
        <w:t>Stableford</w:t>
      </w:r>
      <w:proofErr w:type="spellEnd"/>
      <w:r w:rsidRPr="00A13E39">
        <w:rPr>
          <w:rFonts w:ascii="Arial" w:eastAsia="Times New Roman" w:hAnsi="Arial" w:cs="Arial"/>
          <w:color w:val="000000" w:themeColor="text1"/>
          <w:sz w:val="24"/>
          <w:szCs w:val="24"/>
          <w:lang w:eastAsia="pl-PL"/>
        </w:rPr>
        <w:t xml:space="preserve"> brutto, </w:t>
      </w:r>
      <w:proofErr w:type="spellStart"/>
      <w:r w:rsidRPr="00A13E39">
        <w:rPr>
          <w:rFonts w:ascii="Arial" w:eastAsia="Times New Roman" w:hAnsi="Arial" w:cs="Arial"/>
          <w:color w:val="000000" w:themeColor="text1"/>
          <w:sz w:val="24"/>
          <w:szCs w:val="24"/>
          <w:lang w:eastAsia="pl-PL"/>
        </w:rPr>
        <w:t>Stableford</w:t>
      </w:r>
      <w:proofErr w:type="spellEnd"/>
      <w:r w:rsidRPr="00A13E39">
        <w:rPr>
          <w:rFonts w:ascii="Arial" w:eastAsia="Times New Roman" w:hAnsi="Arial" w:cs="Arial"/>
          <w:color w:val="000000" w:themeColor="text1"/>
          <w:sz w:val="24"/>
          <w:szCs w:val="24"/>
          <w:lang w:eastAsia="pl-PL"/>
        </w:rPr>
        <w:t xml:space="preserve"> netto.</w:t>
      </w:r>
    </w:p>
    <w:p w:rsidR="00A13E39" w:rsidRPr="00A13E39" w:rsidRDefault="00A13E39" w:rsidP="00A13E39">
      <w:pPr>
        <w:numPr>
          <w:ilvl w:val="0"/>
          <w:numId w:val="26"/>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proofErr w:type="spellStart"/>
      <w:r w:rsidRPr="00A13E39">
        <w:rPr>
          <w:rFonts w:ascii="Arial" w:eastAsia="Times New Roman" w:hAnsi="Arial" w:cs="Arial"/>
          <w:color w:val="000000" w:themeColor="text1"/>
          <w:sz w:val="24"/>
          <w:szCs w:val="24"/>
          <w:lang w:eastAsia="pl-PL"/>
        </w:rPr>
        <w:t>Tee</w:t>
      </w:r>
      <w:proofErr w:type="spellEnd"/>
      <w:r w:rsidRPr="00A13E39">
        <w:rPr>
          <w:rFonts w:ascii="Arial" w:eastAsia="Times New Roman" w:hAnsi="Arial" w:cs="Arial"/>
          <w:color w:val="000000" w:themeColor="text1"/>
          <w:sz w:val="24"/>
          <w:szCs w:val="24"/>
          <w:lang w:eastAsia="pl-PL"/>
        </w:rPr>
        <w:t xml:space="preserve"> startowe: mężczyźni – żółte, kobiety – czerwone.</w:t>
      </w:r>
    </w:p>
    <w:p w:rsidR="00A13E39" w:rsidRPr="00A13E39" w:rsidRDefault="00A13E39" w:rsidP="00A13E39">
      <w:pPr>
        <w:numPr>
          <w:ilvl w:val="0"/>
          <w:numId w:val="27"/>
        </w:numPr>
        <w:shd w:val="clear" w:color="auto" w:fill="FFFFFF"/>
        <w:spacing w:before="100" w:beforeAutospacing="1" w:after="100" w:afterAutospacing="1" w:line="240" w:lineRule="auto"/>
        <w:jc w:val="center"/>
        <w:rPr>
          <w:rFonts w:ascii="Arial" w:eastAsia="Times New Roman" w:hAnsi="Arial" w:cs="Arial"/>
          <w:color w:val="000000" w:themeColor="text1"/>
          <w:sz w:val="24"/>
          <w:szCs w:val="24"/>
          <w:lang w:eastAsia="pl-PL"/>
        </w:rPr>
      </w:pPr>
      <w:r w:rsidRPr="00A13E39">
        <w:rPr>
          <w:rFonts w:ascii="Arial" w:eastAsia="Times New Roman" w:hAnsi="Arial" w:cs="Arial"/>
          <w:b/>
          <w:bCs/>
          <w:color w:val="000000" w:themeColor="text1"/>
          <w:sz w:val="24"/>
          <w:szCs w:val="24"/>
          <w:lang w:eastAsia="pl-PL"/>
        </w:rPr>
        <w:t>Grupy handicapowe</w:t>
      </w:r>
    </w:p>
    <w:p w:rsidR="00A13E39" w:rsidRPr="00A13E39" w:rsidRDefault="00A13E39" w:rsidP="00A13E39">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W turniejach eliminacyjnych CITY CHAMPIONSHIPS zawodnicy biorący udział będą klasyfikowani zgodnie z posiadanym HCP WHS w następujących grupach:</w:t>
      </w:r>
    </w:p>
    <w:p w:rsidR="00A13E39" w:rsidRPr="00A13E39" w:rsidRDefault="00A13E39" w:rsidP="00A13E39">
      <w:pPr>
        <w:numPr>
          <w:ilvl w:val="0"/>
          <w:numId w:val="28"/>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 xml:space="preserve">Grupa brutto – </w:t>
      </w:r>
      <w:proofErr w:type="spellStart"/>
      <w:r w:rsidRPr="00A13E39">
        <w:rPr>
          <w:rFonts w:ascii="Arial" w:eastAsia="Times New Roman" w:hAnsi="Arial" w:cs="Arial"/>
          <w:color w:val="000000" w:themeColor="text1"/>
          <w:sz w:val="24"/>
          <w:szCs w:val="24"/>
          <w:lang w:eastAsia="pl-PL"/>
        </w:rPr>
        <w:t>stableford</w:t>
      </w:r>
      <w:proofErr w:type="spellEnd"/>
      <w:r w:rsidRPr="00A13E39">
        <w:rPr>
          <w:rFonts w:ascii="Arial" w:eastAsia="Times New Roman" w:hAnsi="Arial" w:cs="Arial"/>
          <w:color w:val="000000" w:themeColor="text1"/>
          <w:sz w:val="24"/>
          <w:szCs w:val="24"/>
          <w:lang w:eastAsia="pl-PL"/>
        </w:rPr>
        <w:t xml:space="preserve"> brutto</w:t>
      </w:r>
    </w:p>
    <w:p w:rsidR="00A13E39" w:rsidRPr="00A13E39" w:rsidRDefault="00A13E39" w:rsidP="00A13E39">
      <w:pPr>
        <w:numPr>
          <w:ilvl w:val="0"/>
          <w:numId w:val="28"/>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 xml:space="preserve">Grupa Handicapowa do 10,0 – </w:t>
      </w:r>
      <w:proofErr w:type="spellStart"/>
      <w:r w:rsidRPr="00A13E39">
        <w:rPr>
          <w:rFonts w:ascii="Arial" w:eastAsia="Times New Roman" w:hAnsi="Arial" w:cs="Arial"/>
          <w:color w:val="000000" w:themeColor="text1"/>
          <w:sz w:val="24"/>
          <w:szCs w:val="24"/>
          <w:lang w:eastAsia="pl-PL"/>
        </w:rPr>
        <w:t>stableford</w:t>
      </w:r>
      <w:proofErr w:type="spellEnd"/>
      <w:r w:rsidRPr="00A13E39">
        <w:rPr>
          <w:rFonts w:ascii="Arial" w:eastAsia="Times New Roman" w:hAnsi="Arial" w:cs="Arial"/>
          <w:color w:val="000000" w:themeColor="text1"/>
          <w:sz w:val="24"/>
          <w:szCs w:val="24"/>
          <w:lang w:eastAsia="pl-PL"/>
        </w:rPr>
        <w:t xml:space="preserve"> netto</w:t>
      </w:r>
    </w:p>
    <w:p w:rsidR="00A13E39" w:rsidRPr="00A13E39" w:rsidRDefault="00A13E39" w:rsidP="00A13E39">
      <w:pPr>
        <w:numPr>
          <w:ilvl w:val="0"/>
          <w:numId w:val="28"/>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 xml:space="preserve">Grupa Handicapowa od 10,1 do 20,0 – </w:t>
      </w:r>
      <w:proofErr w:type="spellStart"/>
      <w:r w:rsidRPr="00A13E39">
        <w:rPr>
          <w:rFonts w:ascii="Arial" w:eastAsia="Times New Roman" w:hAnsi="Arial" w:cs="Arial"/>
          <w:color w:val="000000" w:themeColor="text1"/>
          <w:sz w:val="24"/>
          <w:szCs w:val="24"/>
          <w:lang w:eastAsia="pl-PL"/>
        </w:rPr>
        <w:t>stableford</w:t>
      </w:r>
      <w:proofErr w:type="spellEnd"/>
      <w:r w:rsidRPr="00A13E39">
        <w:rPr>
          <w:rFonts w:ascii="Arial" w:eastAsia="Times New Roman" w:hAnsi="Arial" w:cs="Arial"/>
          <w:color w:val="000000" w:themeColor="text1"/>
          <w:sz w:val="24"/>
          <w:szCs w:val="24"/>
          <w:lang w:eastAsia="pl-PL"/>
        </w:rPr>
        <w:t xml:space="preserve"> netto</w:t>
      </w:r>
    </w:p>
    <w:p w:rsidR="00A13E39" w:rsidRPr="00A13E39" w:rsidRDefault="00A13E39" w:rsidP="00A13E39">
      <w:pPr>
        <w:numPr>
          <w:ilvl w:val="0"/>
          <w:numId w:val="28"/>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 xml:space="preserve">Grupa Handicapowa od 20,1 do 32,0 – </w:t>
      </w:r>
      <w:proofErr w:type="spellStart"/>
      <w:r w:rsidRPr="00A13E39">
        <w:rPr>
          <w:rFonts w:ascii="Arial" w:eastAsia="Times New Roman" w:hAnsi="Arial" w:cs="Arial"/>
          <w:color w:val="000000" w:themeColor="text1"/>
          <w:sz w:val="24"/>
          <w:szCs w:val="24"/>
          <w:lang w:eastAsia="pl-PL"/>
        </w:rPr>
        <w:t>stableford</w:t>
      </w:r>
      <w:proofErr w:type="spellEnd"/>
      <w:r w:rsidRPr="00A13E39">
        <w:rPr>
          <w:rFonts w:ascii="Arial" w:eastAsia="Times New Roman" w:hAnsi="Arial" w:cs="Arial"/>
          <w:color w:val="000000" w:themeColor="text1"/>
          <w:sz w:val="24"/>
          <w:szCs w:val="24"/>
          <w:lang w:eastAsia="pl-PL"/>
        </w:rPr>
        <w:t xml:space="preserve"> netto</w:t>
      </w:r>
    </w:p>
    <w:p w:rsidR="00A13E39" w:rsidRPr="00A13E39" w:rsidRDefault="00A13E39" w:rsidP="00A13E39">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Za zgodą Komitetu Turnieju zawodnicy z HCP WHS 32,1 i wyższym mogą brać udział w turniejach CITY CHAMPIONSHIPS, ale będą grać z handicapu GRY dla HCP WHS 32.</w:t>
      </w:r>
      <w:r w:rsidRPr="00A13E39">
        <w:rPr>
          <w:rFonts w:ascii="Arial" w:eastAsia="Times New Roman" w:hAnsi="Arial" w:cs="Arial"/>
          <w:color w:val="000000" w:themeColor="text1"/>
          <w:sz w:val="24"/>
          <w:szCs w:val="24"/>
          <w:lang w:eastAsia="pl-PL"/>
        </w:rPr>
        <w:br/>
      </w:r>
    </w:p>
    <w:p w:rsidR="00A13E39" w:rsidRPr="00A13E39" w:rsidRDefault="00A13E39" w:rsidP="00A13E39">
      <w:pPr>
        <w:numPr>
          <w:ilvl w:val="0"/>
          <w:numId w:val="29"/>
        </w:numPr>
        <w:shd w:val="clear" w:color="auto" w:fill="FFFFFF"/>
        <w:spacing w:before="100" w:beforeAutospacing="1" w:after="100" w:afterAutospacing="1" w:line="240" w:lineRule="auto"/>
        <w:jc w:val="center"/>
        <w:rPr>
          <w:rFonts w:ascii="Arial" w:eastAsia="Times New Roman" w:hAnsi="Arial" w:cs="Arial"/>
          <w:color w:val="000000" w:themeColor="text1"/>
          <w:sz w:val="24"/>
          <w:szCs w:val="24"/>
          <w:lang w:eastAsia="pl-PL"/>
        </w:rPr>
      </w:pPr>
      <w:r w:rsidRPr="00A13E39">
        <w:rPr>
          <w:rFonts w:ascii="Arial" w:eastAsia="Times New Roman" w:hAnsi="Arial" w:cs="Arial"/>
          <w:b/>
          <w:bCs/>
          <w:color w:val="000000" w:themeColor="text1"/>
          <w:sz w:val="24"/>
          <w:szCs w:val="24"/>
          <w:lang w:eastAsia="pl-PL"/>
        </w:rPr>
        <w:t>Kwalifikacja do turnieju finałowego, kategorie i grupy handicapowe w turnieju finałowym</w:t>
      </w:r>
    </w:p>
    <w:p w:rsidR="00A13E39" w:rsidRPr="00A13E39" w:rsidRDefault="00A13E39" w:rsidP="00A13E39">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 xml:space="preserve">Bezpośrednią kwalifikację do turnieju finałowego uzyskują golfiści zajmujący miejsca 1-4 w każdej z grup. Kategorią nadrzędną jest grupa </w:t>
      </w:r>
      <w:proofErr w:type="spellStart"/>
      <w:r w:rsidRPr="00A13E39">
        <w:rPr>
          <w:rFonts w:ascii="Arial" w:eastAsia="Times New Roman" w:hAnsi="Arial" w:cs="Arial"/>
          <w:color w:val="000000" w:themeColor="text1"/>
          <w:sz w:val="24"/>
          <w:szCs w:val="24"/>
          <w:lang w:eastAsia="pl-PL"/>
        </w:rPr>
        <w:t>stableford</w:t>
      </w:r>
      <w:proofErr w:type="spellEnd"/>
      <w:r w:rsidRPr="00A13E39">
        <w:rPr>
          <w:rFonts w:ascii="Arial" w:eastAsia="Times New Roman" w:hAnsi="Arial" w:cs="Arial"/>
          <w:color w:val="000000" w:themeColor="text1"/>
          <w:sz w:val="24"/>
          <w:szCs w:val="24"/>
          <w:lang w:eastAsia="pl-PL"/>
        </w:rPr>
        <w:t xml:space="preserve"> brutto. W przypadku, jeżeli ktoś zajmie jednocześnie pierwsze lub inne premiowane miejsce w grupie </w:t>
      </w:r>
      <w:proofErr w:type="spellStart"/>
      <w:r w:rsidRPr="00A13E39">
        <w:rPr>
          <w:rFonts w:ascii="Arial" w:eastAsia="Times New Roman" w:hAnsi="Arial" w:cs="Arial"/>
          <w:color w:val="000000" w:themeColor="text1"/>
          <w:sz w:val="24"/>
          <w:szCs w:val="24"/>
          <w:lang w:eastAsia="pl-PL"/>
        </w:rPr>
        <w:t>stableford</w:t>
      </w:r>
      <w:proofErr w:type="spellEnd"/>
      <w:r w:rsidRPr="00A13E39">
        <w:rPr>
          <w:rFonts w:ascii="Arial" w:eastAsia="Times New Roman" w:hAnsi="Arial" w:cs="Arial"/>
          <w:color w:val="000000" w:themeColor="text1"/>
          <w:sz w:val="24"/>
          <w:szCs w:val="24"/>
          <w:lang w:eastAsia="pl-PL"/>
        </w:rPr>
        <w:t xml:space="preserve"> brutto i </w:t>
      </w:r>
      <w:proofErr w:type="spellStart"/>
      <w:r w:rsidRPr="00A13E39">
        <w:rPr>
          <w:rFonts w:ascii="Arial" w:eastAsia="Times New Roman" w:hAnsi="Arial" w:cs="Arial"/>
          <w:color w:val="000000" w:themeColor="text1"/>
          <w:sz w:val="24"/>
          <w:szCs w:val="24"/>
          <w:lang w:eastAsia="pl-PL"/>
        </w:rPr>
        <w:t>stableford</w:t>
      </w:r>
      <w:proofErr w:type="spellEnd"/>
      <w:r w:rsidRPr="00A13E39">
        <w:rPr>
          <w:rFonts w:ascii="Arial" w:eastAsia="Times New Roman" w:hAnsi="Arial" w:cs="Arial"/>
          <w:color w:val="000000" w:themeColor="text1"/>
          <w:sz w:val="24"/>
          <w:szCs w:val="24"/>
          <w:lang w:eastAsia="pl-PL"/>
        </w:rPr>
        <w:t xml:space="preserve"> netto to z grupy handicapowej kwalifikacje do finału otrzymuje osoba z kolejnego miejsca. Golfiści z miejsca 5-7 w każdej z grup mogą zostać zaproszeni do udziału w turnieju finałowym w przypadku wycofania się zawodnika z bezpośrednią kwalifikacją z danej grupy.</w:t>
      </w:r>
    </w:p>
    <w:p w:rsidR="00A13E39" w:rsidRPr="00A13E39" w:rsidRDefault="00A13E39" w:rsidP="00A13E39">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Dodatkową kwalifikację do turnieju finałowego otrzymuje 1 osoba, która zostanie wyznaczona jako kapitan. Osoba ta dodatkowo będzie miała możliwość przyznania 5 dzikich kart golfistom mieszkającym lub związanym z danym miastem, które ma reprezentować w finale. </w:t>
      </w:r>
    </w:p>
    <w:p w:rsidR="00A13E39" w:rsidRPr="00A13E39" w:rsidRDefault="00A13E39" w:rsidP="00A13E39">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W turnieju finałowym będzie prowadzona klasyfikacja indywidualna i drużynowa.</w:t>
      </w:r>
    </w:p>
    <w:p w:rsidR="00A13E39" w:rsidRPr="00A13E39" w:rsidRDefault="00A13E39" w:rsidP="00A13E39">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Grupy handicapowe w klasyfikacji indywidualnej są dokładnie takie same jak w turniejach eliminacyjnych:</w:t>
      </w:r>
    </w:p>
    <w:p w:rsidR="00A13E39" w:rsidRPr="00A13E39" w:rsidRDefault="00A13E39" w:rsidP="00A13E39">
      <w:pPr>
        <w:numPr>
          <w:ilvl w:val="0"/>
          <w:numId w:val="30"/>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 xml:space="preserve">Grupa brutto – </w:t>
      </w:r>
      <w:proofErr w:type="spellStart"/>
      <w:r w:rsidRPr="00A13E39">
        <w:rPr>
          <w:rFonts w:ascii="Arial" w:eastAsia="Times New Roman" w:hAnsi="Arial" w:cs="Arial"/>
          <w:color w:val="000000" w:themeColor="text1"/>
          <w:sz w:val="24"/>
          <w:szCs w:val="24"/>
          <w:lang w:eastAsia="pl-PL"/>
        </w:rPr>
        <w:t>stableford</w:t>
      </w:r>
      <w:proofErr w:type="spellEnd"/>
      <w:r w:rsidRPr="00A13E39">
        <w:rPr>
          <w:rFonts w:ascii="Arial" w:eastAsia="Times New Roman" w:hAnsi="Arial" w:cs="Arial"/>
          <w:color w:val="000000" w:themeColor="text1"/>
          <w:sz w:val="24"/>
          <w:szCs w:val="24"/>
          <w:lang w:eastAsia="pl-PL"/>
        </w:rPr>
        <w:t xml:space="preserve"> brutto</w:t>
      </w:r>
    </w:p>
    <w:p w:rsidR="00A13E39" w:rsidRPr="00A13E39" w:rsidRDefault="00A13E39" w:rsidP="00A13E39">
      <w:pPr>
        <w:numPr>
          <w:ilvl w:val="0"/>
          <w:numId w:val="30"/>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 xml:space="preserve">Grupa Handicapowa do 10,0 – </w:t>
      </w:r>
      <w:proofErr w:type="spellStart"/>
      <w:r w:rsidRPr="00A13E39">
        <w:rPr>
          <w:rFonts w:ascii="Arial" w:eastAsia="Times New Roman" w:hAnsi="Arial" w:cs="Arial"/>
          <w:color w:val="000000" w:themeColor="text1"/>
          <w:sz w:val="24"/>
          <w:szCs w:val="24"/>
          <w:lang w:eastAsia="pl-PL"/>
        </w:rPr>
        <w:t>stableford</w:t>
      </w:r>
      <w:proofErr w:type="spellEnd"/>
      <w:r w:rsidRPr="00A13E39">
        <w:rPr>
          <w:rFonts w:ascii="Arial" w:eastAsia="Times New Roman" w:hAnsi="Arial" w:cs="Arial"/>
          <w:color w:val="000000" w:themeColor="text1"/>
          <w:sz w:val="24"/>
          <w:szCs w:val="24"/>
          <w:lang w:eastAsia="pl-PL"/>
        </w:rPr>
        <w:t xml:space="preserve"> netto</w:t>
      </w:r>
    </w:p>
    <w:p w:rsidR="00A13E39" w:rsidRPr="00A13E39" w:rsidRDefault="00A13E39" w:rsidP="00A13E39">
      <w:pPr>
        <w:numPr>
          <w:ilvl w:val="0"/>
          <w:numId w:val="30"/>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lastRenderedPageBreak/>
        <w:t xml:space="preserve">Grupa Handicapowa od 10,1 do 20,0 – </w:t>
      </w:r>
      <w:proofErr w:type="spellStart"/>
      <w:r w:rsidRPr="00A13E39">
        <w:rPr>
          <w:rFonts w:ascii="Arial" w:eastAsia="Times New Roman" w:hAnsi="Arial" w:cs="Arial"/>
          <w:color w:val="000000" w:themeColor="text1"/>
          <w:sz w:val="24"/>
          <w:szCs w:val="24"/>
          <w:lang w:eastAsia="pl-PL"/>
        </w:rPr>
        <w:t>stableford</w:t>
      </w:r>
      <w:proofErr w:type="spellEnd"/>
      <w:r w:rsidRPr="00A13E39">
        <w:rPr>
          <w:rFonts w:ascii="Arial" w:eastAsia="Times New Roman" w:hAnsi="Arial" w:cs="Arial"/>
          <w:color w:val="000000" w:themeColor="text1"/>
          <w:sz w:val="24"/>
          <w:szCs w:val="24"/>
          <w:lang w:eastAsia="pl-PL"/>
        </w:rPr>
        <w:t xml:space="preserve"> netto</w:t>
      </w:r>
    </w:p>
    <w:p w:rsidR="00A13E39" w:rsidRPr="00A13E39" w:rsidRDefault="00A13E39" w:rsidP="00A13E39">
      <w:pPr>
        <w:numPr>
          <w:ilvl w:val="0"/>
          <w:numId w:val="30"/>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 xml:space="preserve">Grupa Handicapowa od 20,1 do 32,0 – </w:t>
      </w:r>
      <w:proofErr w:type="spellStart"/>
      <w:r w:rsidRPr="00A13E39">
        <w:rPr>
          <w:rFonts w:ascii="Arial" w:eastAsia="Times New Roman" w:hAnsi="Arial" w:cs="Arial"/>
          <w:color w:val="000000" w:themeColor="text1"/>
          <w:sz w:val="24"/>
          <w:szCs w:val="24"/>
          <w:lang w:eastAsia="pl-PL"/>
        </w:rPr>
        <w:t>stableford</w:t>
      </w:r>
      <w:proofErr w:type="spellEnd"/>
      <w:r w:rsidRPr="00A13E39">
        <w:rPr>
          <w:rFonts w:ascii="Arial" w:eastAsia="Times New Roman" w:hAnsi="Arial" w:cs="Arial"/>
          <w:color w:val="000000" w:themeColor="text1"/>
          <w:sz w:val="24"/>
          <w:szCs w:val="24"/>
          <w:lang w:eastAsia="pl-PL"/>
        </w:rPr>
        <w:t xml:space="preserve"> netto</w:t>
      </w:r>
    </w:p>
    <w:p w:rsidR="00A13E39" w:rsidRPr="00A13E39" w:rsidRDefault="00A13E39" w:rsidP="00A13E39">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 xml:space="preserve">Do sumy wyniku w klasyfikacji drużynowej każdego dnia zaliczanych będzie 10 najlepszych wyników </w:t>
      </w:r>
      <w:proofErr w:type="spellStart"/>
      <w:r w:rsidRPr="00A13E39">
        <w:rPr>
          <w:rFonts w:ascii="Arial" w:eastAsia="Times New Roman" w:hAnsi="Arial" w:cs="Arial"/>
          <w:color w:val="000000" w:themeColor="text1"/>
          <w:sz w:val="24"/>
          <w:szCs w:val="24"/>
          <w:lang w:eastAsia="pl-PL"/>
        </w:rPr>
        <w:t>stableford</w:t>
      </w:r>
      <w:proofErr w:type="spellEnd"/>
      <w:r w:rsidRPr="00A13E39">
        <w:rPr>
          <w:rFonts w:ascii="Arial" w:eastAsia="Times New Roman" w:hAnsi="Arial" w:cs="Arial"/>
          <w:color w:val="000000" w:themeColor="text1"/>
          <w:sz w:val="24"/>
          <w:szCs w:val="24"/>
          <w:lang w:eastAsia="pl-PL"/>
        </w:rPr>
        <w:t xml:space="preserve"> brutto + 10 najlepszych wyników w </w:t>
      </w:r>
      <w:proofErr w:type="spellStart"/>
      <w:r w:rsidRPr="00A13E39">
        <w:rPr>
          <w:rFonts w:ascii="Arial" w:eastAsia="Times New Roman" w:hAnsi="Arial" w:cs="Arial"/>
          <w:color w:val="000000" w:themeColor="text1"/>
          <w:sz w:val="24"/>
          <w:szCs w:val="24"/>
          <w:lang w:eastAsia="pl-PL"/>
        </w:rPr>
        <w:t>stableford</w:t>
      </w:r>
      <w:proofErr w:type="spellEnd"/>
      <w:r w:rsidRPr="00A13E39">
        <w:rPr>
          <w:rFonts w:ascii="Arial" w:eastAsia="Times New Roman" w:hAnsi="Arial" w:cs="Arial"/>
          <w:color w:val="000000" w:themeColor="text1"/>
          <w:sz w:val="24"/>
          <w:szCs w:val="24"/>
          <w:lang w:eastAsia="pl-PL"/>
        </w:rPr>
        <w:t xml:space="preserve"> netto. Może być taka sytuacja, że jednego dnia do sumy wyników drużyny zaliczony będzie wynik </w:t>
      </w:r>
      <w:proofErr w:type="spellStart"/>
      <w:r w:rsidRPr="00A13E39">
        <w:rPr>
          <w:rFonts w:ascii="Arial" w:eastAsia="Times New Roman" w:hAnsi="Arial" w:cs="Arial"/>
          <w:color w:val="000000" w:themeColor="text1"/>
          <w:sz w:val="24"/>
          <w:szCs w:val="24"/>
          <w:lang w:eastAsia="pl-PL"/>
        </w:rPr>
        <w:t>stableford</w:t>
      </w:r>
      <w:proofErr w:type="spellEnd"/>
      <w:r w:rsidRPr="00A13E39">
        <w:rPr>
          <w:rFonts w:ascii="Arial" w:eastAsia="Times New Roman" w:hAnsi="Arial" w:cs="Arial"/>
          <w:color w:val="000000" w:themeColor="text1"/>
          <w:sz w:val="24"/>
          <w:szCs w:val="24"/>
          <w:lang w:eastAsia="pl-PL"/>
        </w:rPr>
        <w:t xml:space="preserve"> brutto i netto jednego zawodnika.  40 wyników jest sumowanych (20 wyników każdego dnia) i wygrywa drużyna, która uzyska najwięcej punktów </w:t>
      </w:r>
      <w:proofErr w:type="spellStart"/>
      <w:r w:rsidRPr="00A13E39">
        <w:rPr>
          <w:rFonts w:ascii="Arial" w:eastAsia="Times New Roman" w:hAnsi="Arial" w:cs="Arial"/>
          <w:color w:val="000000" w:themeColor="text1"/>
          <w:sz w:val="24"/>
          <w:szCs w:val="24"/>
          <w:lang w:eastAsia="pl-PL"/>
        </w:rPr>
        <w:t>stableford</w:t>
      </w:r>
      <w:proofErr w:type="spellEnd"/>
      <w:r w:rsidRPr="00A13E39">
        <w:rPr>
          <w:rFonts w:ascii="Arial" w:eastAsia="Times New Roman" w:hAnsi="Arial" w:cs="Arial"/>
          <w:color w:val="000000" w:themeColor="text1"/>
          <w:sz w:val="24"/>
          <w:szCs w:val="24"/>
          <w:lang w:eastAsia="pl-PL"/>
        </w:rPr>
        <w:t xml:space="preserve">. W przypadku remisu o pierwszym miejscu decydować będzie dogrywka w formacie </w:t>
      </w:r>
      <w:proofErr w:type="spellStart"/>
      <w:r w:rsidRPr="00A13E39">
        <w:rPr>
          <w:rFonts w:ascii="Arial" w:eastAsia="Times New Roman" w:hAnsi="Arial" w:cs="Arial"/>
          <w:color w:val="000000" w:themeColor="text1"/>
          <w:sz w:val="24"/>
          <w:szCs w:val="24"/>
          <w:lang w:eastAsia="pl-PL"/>
        </w:rPr>
        <w:t>foursome</w:t>
      </w:r>
      <w:proofErr w:type="spellEnd"/>
      <w:r w:rsidRPr="00A13E39">
        <w:rPr>
          <w:rFonts w:ascii="Arial" w:eastAsia="Times New Roman" w:hAnsi="Arial" w:cs="Arial"/>
          <w:color w:val="000000" w:themeColor="text1"/>
          <w:sz w:val="24"/>
          <w:szCs w:val="24"/>
          <w:lang w:eastAsia="pl-PL"/>
        </w:rPr>
        <w:t xml:space="preserve"> w systemie „nagłej śmierci” na dołkach wskazanych przez komitet turnieju. Kapitan drużyny wyznacza dwie osoby, które będą reprezentować drużynę w dogrywce. W przypadku remisu o pozostałych miejsca rozstrzygnie „</w:t>
      </w:r>
      <w:proofErr w:type="spellStart"/>
      <w:r w:rsidRPr="00A13E39">
        <w:rPr>
          <w:rFonts w:ascii="Arial" w:eastAsia="Times New Roman" w:hAnsi="Arial" w:cs="Arial"/>
          <w:color w:val="000000" w:themeColor="text1"/>
          <w:sz w:val="24"/>
          <w:szCs w:val="24"/>
          <w:lang w:eastAsia="pl-PL"/>
        </w:rPr>
        <w:t>countback</w:t>
      </w:r>
      <w:proofErr w:type="spellEnd"/>
      <w:r w:rsidRPr="00A13E39">
        <w:rPr>
          <w:rFonts w:ascii="Arial" w:eastAsia="Times New Roman" w:hAnsi="Arial" w:cs="Arial"/>
          <w:color w:val="000000" w:themeColor="text1"/>
          <w:sz w:val="24"/>
          <w:szCs w:val="24"/>
          <w:lang w:eastAsia="pl-PL"/>
        </w:rPr>
        <w:t xml:space="preserve">”, czyli suma punktów 2 rundy, suma punktów </w:t>
      </w:r>
      <w:proofErr w:type="spellStart"/>
      <w:r w:rsidRPr="00A13E39">
        <w:rPr>
          <w:rFonts w:ascii="Arial" w:eastAsia="Times New Roman" w:hAnsi="Arial" w:cs="Arial"/>
          <w:color w:val="000000" w:themeColor="text1"/>
          <w:sz w:val="24"/>
          <w:szCs w:val="24"/>
          <w:lang w:eastAsia="pl-PL"/>
        </w:rPr>
        <w:t>stableford</w:t>
      </w:r>
      <w:proofErr w:type="spellEnd"/>
      <w:r w:rsidRPr="00A13E39">
        <w:rPr>
          <w:rFonts w:ascii="Arial" w:eastAsia="Times New Roman" w:hAnsi="Arial" w:cs="Arial"/>
          <w:color w:val="000000" w:themeColor="text1"/>
          <w:sz w:val="24"/>
          <w:szCs w:val="24"/>
          <w:lang w:eastAsia="pl-PL"/>
        </w:rPr>
        <w:t xml:space="preserve"> brutto 2 rundy,  suma punktów </w:t>
      </w:r>
      <w:proofErr w:type="spellStart"/>
      <w:r w:rsidRPr="00A13E39">
        <w:rPr>
          <w:rFonts w:ascii="Arial" w:eastAsia="Times New Roman" w:hAnsi="Arial" w:cs="Arial"/>
          <w:color w:val="000000" w:themeColor="text1"/>
          <w:sz w:val="24"/>
          <w:szCs w:val="24"/>
          <w:lang w:eastAsia="pl-PL"/>
        </w:rPr>
        <w:t>stableford</w:t>
      </w:r>
      <w:proofErr w:type="spellEnd"/>
      <w:r w:rsidRPr="00A13E39">
        <w:rPr>
          <w:rFonts w:ascii="Arial" w:eastAsia="Times New Roman" w:hAnsi="Arial" w:cs="Arial"/>
          <w:color w:val="000000" w:themeColor="text1"/>
          <w:sz w:val="24"/>
          <w:szCs w:val="24"/>
          <w:lang w:eastAsia="pl-PL"/>
        </w:rPr>
        <w:t xml:space="preserve"> netto 2 rundy, najlepszy indywidualny wynik </w:t>
      </w:r>
      <w:proofErr w:type="spellStart"/>
      <w:r w:rsidRPr="00A13E39">
        <w:rPr>
          <w:rFonts w:ascii="Arial" w:eastAsia="Times New Roman" w:hAnsi="Arial" w:cs="Arial"/>
          <w:color w:val="000000" w:themeColor="text1"/>
          <w:sz w:val="24"/>
          <w:szCs w:val="24"/>
          <w:lang w:eastAsia="pl-PL"/>
        </w:rPr>
        <w:t>stableford</w:t>
      </w:r>
      <w:proofErr w:type="spellEnd"/>
      <w:r w:rsidRPr="00A13E39">
        <w:rPr>
          <w:rFonts w:ascii="Arial" w:eastAsia="Times New Roman" w:hAnsi="Arial" w:cs="Arial"/>
          <w:color w:val="000000" w:themeColor="text1"/>
          <w:sz w:val="24"/>
          <w:szCs w:val="24"/>
          <w:lang w:eastAsia="pl-PL"/>
        </w:rPr>
        <w:t xml:space="preserve"> brutto 2 rundy, najlepszy indywidualny wynik </w:t>
      </w:r>
      <w:proofErr w:type="spellStart"/>
      <w:r w:rsidRPr="00A13E39">
        <w:rPr>
          <w:rFonts w:ascii="Arial" w:eastAsia="Times New Roman" w:hAnsi="Arial" w:cs="Arial"/>
          <w:color w:val="000000" w:themeColor="text1"/>
          <w:sz w:val="24"/>
          <w:szCs w:val="24"/>
          <w:lang w:eastAsia="pl-PL"/>
        </w:rPr>
        <w:t>stableford</w:t>
      </w:r>
      <w:proofErr w:type="spellEnd"/>
      <w:r w:rsidRPr="00A13E39">
        <w:rPr>
          <w:rFonts w:ascii="Arial" w:eastAsia="Times New Roman" w:hAnsi="Arial" w:cs="Arial"/>
          <w:color w:val="000000" w:themeColor="text1"/>
          <w:sz w:val="24"/>
          <w:szCs w:val="24"/>
          <w:lang w:eastAsia="pl-PL"/>
        </w:rPr>
        <w:t xml:space="preserve"> netto 2 rundy.</w:t>
      </w:r>
    </w:p>
    <w:p w:rsidR="00A13E39" w:rsidRPr="00A13E39" w:rsidRDefault="00A13E39" w:rsidP="00A13E39">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 </w:t>
      </w:r>
    </w:p>
    <w:p w:rsidR="00A13E39" w:rsidRPr="00A13E39" w:rsidRDefault="00A13E39" w:rsidP="00A13E39">
      <w:pPr>
        <w:numPr>
          <w:ilvl w:val="0"/>
          <w:numId w:val="31"/>
        </w:numPr>
        <w:shd w:val="clear" w:color="auto" w:fill="FFFFFF"/>
        <w:spacing w:before="100" w:beforeAutospacing="1" w:after="100" w:afterAutospacing="1" w:line="240" w:lineRule="auto"/>
        <w:jc w:val="center"/>
        <w:rPr>
          <w:rFonts w:ascii="Arial" w:eastAsia="Times New Roman" w:hAnsi="Arial" w:cs="Arial"/>
          <w:color w:val="000000" w:themeColor="text1"/>
          <w:sz w:val="24"/>
          <w:szCs w:val="24"/>
          <w:lang w:eastAsia="pl-PL"/>
        </w:rPr>
      </w:pPr>
      <w:r w:rsidRPr="00A13E39">
        <w:rPr>
          <w:rFonts w:ascii="Arial" w:eastAsia="Times New Roman" w:hAnsi="Arial" w:cs="Arial"/>
          <w:b/>
          <w:bCs/>
          <w:color w:val="000000" w:themeColor="text1"/>
          <w:sz w:val="24"/>
          <w:szCs w:val="24"/>
          <w:lang w:eastAsia="pl-PL"/>
        </w:rPr>
        <w:t>Zmiany w Regulaminach Zawodów CITY CHAMPIONSHIPS.</w:t>
      </w:r>
    </w:p>
    <w:p w:rsidR="00A13E39" w:rsidRPr="00A13E39" w:rsidRDefault="00A13E39" w:rsidP="00A13E39">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Komitet Turnieju zastrzega sobie prawo do zmiany Regulaminu Zawodów Turnieju CITY CHAMPIONSHIPS przed rozpoczęciem turnieju. Informacja o takiej zmianie zostanie przekazana do publicznej wiadomości na stronie internetowej www.citychampionships.pl w najkrótszym możliwym terminie. Zmiany regulaminu podjęte tuż przed rozpoczęciem turnieju będą publikowane w Biurze Zawodów.</w:t>
      </w:r>
    </w:p>
    <w:p w:rsidR="00A13E39" w:rsidRPr="00A13E39" w:rsidRDefault="00A13E39" w:rsidP="00A13E39">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 </w:t>
      </w:r>
    </w:p>
    <w:p w:rsidR="00A13E39" w:rsidRPr="00A13E39" w:rsidRDefault="00A13E39" w:rsidP="00A13E39">
      <w:pPr>
        <w:numPr>
          <w:ilvl w:val="0"/>
          <w:numId w:val="32"/>
        </w:numPr>
        <w:shd w:val="clear" w:color="auto" w:fill="FFFFFF"/>
        <w:spacing w:before="100" w:beforeAutospacing="1" w:after="100" w:afterAutospacing="1" w:line="240" w:lineRule="auto"/>
        <w:jc w:val="center"/>
        <w:rPr>
          <w:rFonts w:ascii="Arial" w:eastAsia="Times New Roman" w:hAnsi="Arial" w:cs="Arial"/>
          <w:color w:val="000000" w:themeColor="text1"/>
          <w:sz w:val="24"/>
          <w:szCs w:val="24"/>
          <w:lang w:eastAsia="pl-PL"/>
        </w:rPr>
      </w:pPr>
      <w:r w:rsidRPr="00A13E39">
        <w:rPr>
          <w:rFonts w:ascii="Arial" w:eastAsia="Times New Roman" w:hAnsi="Arial" w:cs="Arial"/>
          <w:b/>
          <w:bCs/>
          <w:color w:val="000000" w:themeColor="text1"/>
          <w:sz w:val="24"/>
          <w:szCs w:val="24"/>
          <w:lang w:eastAsia="pl-PL"/>
        </w:rPr>
        <w:t>Postanowienia dodatkowe</w:t>
      </w:r>
    </w:p>
    <w:p w:rsidR="00A13E39" w:rsidRPr="00A13E39" w:rsidRDefault="00A13E39" w:rsidP="00A13E39">
      <w:pPr>
        <w:numPr>
          <w:ilvl w:val="0"/>
          <w:numId w:val="33"/>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Każdy uczestnik Turnieju wyraża zgodę na bezpłatne użycie wizerunku w materiałach filmowych, zdjęciowych i audiowizualnych przygotowanych przez organizatora Turnieju lub przez upoważniony przez organizatora Turnieju podmiot.</w:t>
      </w:r>
    </w:p>
    <w:p w:rsidR="00A13E39" w:rsidRPr="00A13E39" w:rsidRDefault="00A13E39" w:rsidP="00A13E39">
      <w:pPr>
        <w:numPr>
          <w:ilvl w:val="0"/>
          <w:numId w:val="33"/>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Zgoda na bezpłatne użycie wizerunku uczestnika Turnieju obejmuje wielokrotne korzystanie z wizerunku uczestnika Turnieju w celach promocyjnych, marketingowych, reklamowych oraz wydawniczych.</w:t>
      </w:r>
    </w:p>
    <w:p w:rsidR="00A13E39" w:rsidRPr="00A13E39" w:rsidRDefault="00A13E39" w:rsidP="00A13E39">
      <w:pPr>
        <w:numPr>
          <w:ilvl w:val="0"/>
          <w:numId w:val="33"/>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Organizator Turnieju ma prawo nieodpłatnie wykorzystywać wizerunek uczestnika Turnieju w przygotowywanych przez Organizatora Turnieju publikacjach, ilustracjach, prasie, książkach, ulotkach, reklamach oraz ma prawo nieodpłatnie wykorzystywać wizerunek uczestnika Turnieju w Internecie.</w:t>
      </w:r>
    </w:p>
    <w:p w:rsidR="00A13E39" w:rsidRPr="00A13E39" w:rsidRDefault="00A13E39" w:rsidP="00A13E39">
      <w:pPr>
        <w:numPr>
          <w:ilvl w:val="0"/>
          <w:numId w:val="34"/>
        </w:numPr>
        <w:shd w:val="clear" w:color="auto" w:fill="FFFFFF"/>
        <w:spacing w:before="100" w:beforeAutospacing="1" w:after="100" w:afterAutospacing="1" w:line="240" w:lineRule="auto"/>
        <w:jc w:val="center"/>
        <w:rPr>
          <w:rFonts w:ascii="Arial" w:eastAsia="Times New Roman" w:hAnsi="Arial" w:cs="Arial"/>
          <w:color w:val="000000" w:themeColor="text1"/>
          <w:sz w:val="24"/>
          <w:szCs w:val="24"/>
          <w:lang w:eastAsia="pl-PL"/>
        </w:rPr>
      </w:pPr>
      <w:r w:rsidRPr="00A13E39">
        <w:rPr>
          <w:rFonts w:ascii="Arial" w:eastAsia="Times New Roman" w:hAnsi="Arial" w:cs="Arial"/>
          <w:b/>
          <w:bCs/>
          <w:color w:val="000000" w:themeColor="text1"/>
          <w:sz w:val="24"/>
          <w:szCs w:val="24"/>
          <w:lang w:eastAsia="pl-PL"/>
        </w:rPr>
        <w:t>Postanowienia końcowe</w:t>
      </w:r>
    </w:p>
    <w:p w:rsidR="00A13E39" w:rsidRPr="00A13E39" w:rsidRDefault="00A13E39" w:rsidP="00A13E39">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Decyzje Komitetu Turnieju w zakresie interpretacji Regulaminu Turnieju CITY CHAMPIONSHIPS oraz Regulaminów Zawodów są ostateczne i nie przysługuje od nich tryb odwoławczy.</w:t>
      </w:r>
    </w:p>
    <w:p w:rsidR="00A13E39" w:rsidRPr="00A13E39" w:rsidRDefault="00A13E39" w:rsidP="00A13E39">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lastRenderedPageBreak/>
        <w:t>Wyznaczony zostanie skład obsady sędziowskiej poszczególnych turniejów w tym Sędziego Głównego Turnieju, którego decyzje w zakresie stosowania Reguł gry w golfa są ostateczne.</w:t>
      </w:r>
    </w:p>
    <w:p w:rsidR="00A13E39" w:rsidRPr="00A13E39" w:rsidRDefault="00A13E39" w:rsidP="00A13E39">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Wszelkie uwagi uczestników Turnieju CITY CHAMPIONSHIPS dotyczące stanu pola, organizacji turnieju lub innych spraw z tym związanych powinny być zgłaszane na piśmie</w:t>
      </w:r>
      <w:r w:rsidRPr="00A13E39">
        <w:rPr>
          <w:rFonts w:ascii="Arial" w:eastAsia="Times New Roman" w:hAnsi="Arial" w:cs="Arial"/>
          <w:b/>
          <w:bCs/>
          <w:color w:val="000000" w:themeColor="text1"/>
          <w:sz w:val="24"/>
          <w:szCs w:val="24"/>
          <w:lang w:eastAsia="pl-PL"/>
        </w:rPr>
        <w:t> </w:t>
      </w:r>
      <w:r w:rsidRPr="00A13E39">
        <w:rPr>
          <w:rFonts w:ascii="Arial" w:eastAsia="Times New Roman" w:hAnsi="Arial" w:cs="Arial"/>
          <w:color w:val="000000" w:themeColor="text1"/>
          <w:sz w:val="24"/>
          <w:szCs w:val="24"/>
          <w:lang w:eastAsia="pl-PL"/>
        </w:rPr>
        <w:t>do Komitetu Turnieju.</w:t>
      </w:r>
    </w:p>
    <w:p w:rsidR="00A13E39" w:rsidRPr="00A13E39" w:rsidRDefault="00A13E39" w:rsidP="00A13E39">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l-PL"/>
        </w:rPr>
      </w:pPr>
      <w:r w:rsidRPr="00A13E39">
        <w:rPr>
          <w:rFonts w:ascii="Arial" w:eastAsia="Times New Roman" w:hAnsi="Arial" w:cs="Arial"/>
          <w:color w:val="000000" w:themeColor="text1"/>
          <w:sz w:val="24"/>
          <w:szCs w:val="24"/>
          <w:lang w:eastAsia="pl-PL"/>
        </w:rPr>
        <w:t>Rejestracja na turniej CITY CHAMPIONSHIPS oznacza, że gracz zapoznał się z Regulaminem Turnieju CITY CHAMPIONSHIPS i akceptuje jego postanowienia.</w:t>
      </w:r>
    </w:p>
    <w:p w:rsidR="008B753F" w:rsidRPr="00A13E39" w:rsidRDefault="008B753F">
      <w:pPr>
        <w:rPr>
          <w:color w:val="000000" w:themeColor="text1"/>
        </w:rPr>
      </w:pPr>
      <w:bookmarkStart w:id="0" w:name="_GoBack"/>
      <w:bookmarkEnd w:id="0"/>
    </w:p>
    <w:sectPr w:rsidR="008B753F" w:rsidRPr="00A13E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1FC6"/>
    <w:multiLevelType w:val="multilevel"/>
    <w:tmpl w:val="2A1A93C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80FC5"/>
    <w:multiLevelType w:val="multilevel"/>
    <w:tmpl w:val="7242B1C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2C1743"/>
    <w:multiLevelType w:val="multilevel"/>
    <w:tmpl w:val="4C48E6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C302B4"/>
    <w:multiLevelType w:val="multilevel"/>
    <w:tmpl w:val="B3B8228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8670C4"/>
    <w:multiLevelType w:val="multilevel"/>
    <w:tmpl w:val="CC66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A0E60"/>
    <w:multiLevelType w:val="multilevel"/>
    <w:tmpl w:val="4FC6B1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802656"/>
    <w:multiLevelType w:val="multilevel"/>
    <w:tmpl w:val="C120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C56B00"/>
    <w:multiLevelType w:val="multilevel"/>
    <w:tmpl w:val="784095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486F5A"/>
    <w:multiLevelType w:val="multilevel"/>
    <w:tmpl w:val="4F0C17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972DE3"/>
    <w:multiLevelType w:val="multilevel"/>
    <w:tmpl w:val="37C8805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B107F0"/>
    <w:multiLevelType w:val="multilevel"/>
    <w:tmpl w:val="8204704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D50C5D"/>
    <w:multiLevelType w:val="multilevel"/>
    <w:tmpl w:val="EE34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DA48C9"/>
    <w:multiLevelType w:val="multilevel"/>
    <w:tmpl w:val="156884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7A3E0F"/>
    <w:multiLevelType w:val="multilevel"/>
    <w:tmpl w:val="E7C8929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822F07"/>
    <w:multiLevelType w:val="multilevel"/>
    <w:tmpl w:val="B0A6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D614E4"/>
    <w:multiLevelType w:val="multilevel"/>
    <w:tmpl w:val="4580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2C29EA"/>
    <w:multiLevelType w:val="multilevel"/>
    <w:tmpl w:val="7DB85D6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F57163"/>
    <w:multiLevelType w:val="multilevel"/>
    <w:tmpl w:val="49968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502F2F"/>
    <w:multiLevelType w:val="multilevel"/>
    <w:tmpl w:val="B9628D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F67729"/>
    <w:multiLevelType w:val="multilevel"/>
    <w:tmpl w:val="6044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3962A8"/>
    <w:multiLevelType w:val="multilevel"/>
    <w:tmpl w:val="25F6D5C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125B51"/>
    <w:multiLevelType w:val="multilevel"/>
    <w:tmpl w:val="1AF4806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246F31"/>
    <w:multiLevelType w:val="multilevel"/>
    <w:tmpl w:val="02E0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4B6427"/>
    <w:multiLevelType w:val="multilevel"/>
    <w:tmpl w:val="07DA8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C21F79"/>
    <w:multiLevelType w:val="multilevel"/>
    <w:tmpl w:val="5420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F03035"/>
    <w:multiLevelType w:val="multilevel"/>
    <w:tmpl w:val="1ADC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E22BA8"/>
    <w:multiLevelType w:val="multilevel"/>
    <w:tmpl w:val="325E8C4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910D55"/>
    <w:multiLevelType w:val="multilevel"/>
    <w:tmpl w:val="33A0F1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22357B"/>
    <w:multiLevelType w:val="multilevel"/>
    <w:tmpl w:val="DB28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F435A8"/>
    <w:multiLevelType w:val="multilevel"/>
    <w:tmpl w:val="73F8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417A8C"/>
    <w:multiLevelType w:val="multilevel"/>
    <w:tmpl w:val="62724E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1E3E83"/>
    <w:multiLevelType w:val="multilevel"/>
    <w:tmpl w:val="E4E8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961B54"/>
    <w:multiLevelType w:val="multilevel"/>
    <w:tmpl w:val="5394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613DEF"/>
    <w:multiLevelType w:val="multilevel"/>
    <w:tmpl w:val="8C54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8C10EB"/>
    <w:multiLevelType w:val="multilevel"/>
    <w:tmpl w:val="7838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22"/>
  </w:num>
  <w:num w:numId="4">
    <w:abstractNumId w:val="8"/>
  </w:num>
  <w:num w:numId="5">
    <w:abstractNumId w:val="34"/>
  </w:num>
  <w:num w:numId="6">
    <w:abstractNumId w:val="23"/>
  </w:num>
  <w:num w:numId="7">
    <w:abstractNumId w:val="7"/>
  </w:num>
  <w:num w:numId="8">
    <w:abstractNumId w:val="32"/>
  </w:num>
  <w:num w:numId="9">
    <w:abstractNumId w:val="30"/>
  </w:num>
  <w:num w:numId="10">
    <w:abstractNumId w:val="18"/>
  </w:num>
  <w:num w:numId="11">
    <w:abstractNumId w:val="31"/>
  </w:num>
  <w:num w:numId="12">
    <w:abstractNumId w:val="27"/>
  </w:num>
  <w:num w:numId="13">
    <w:abstractNumId w:val="12"/>
  </w:num>
  <w:num w:numId="14">
    <w:abstractNumId w:val="15"/>
  </w:num>
  <w:num w:numId="15">
    <w:abstractNumId w:val="11"/>
  </w:num>
  <w:num w:numId="16">
    <w:abstractNumId w:val="19"/>
  </w:num>
  <w:num w:numId="17">
    <w:abstractNumId w:val="16"/>
  </w:num>
  <w:num w:numId="18">
    <w:abstractNumId w:val="25"/>
  </w:num>
  <w:num w:numId="19">
    <w:abstractNumId w:val="5"/>
  </w:num>
  <w:num w:numId="20">
    <w:abstractNumId w:val="0"/>
  </w:num>
  <w:num w:numId="21">
    <w:abstractNumId w:val="33"/>
  </w:num>
  <w:num w:numId="22">
    <w:abstractNumId w:val="26"/>
  </w:num>
  <w:num w:numId="23">
    <w:abstractNumId w:val="14"/>
  </w:num>
  <w:num w:numId="24">
    <w:abstractNumId w:val="3"/>
  </w:num>
  <w:num w:numId="25">
    <w:abstractNumId w:val="1"/>
  </w:num>
  <w:num w:numId="26">
    <w:abstractNumId w:val="28"/>
  </w:num>
  <w:num w:numId="27">
    <w:abstractNumId w:val="13"/>
  </w:num>
  <w:num w:numId="28">
    <w:abstractNumId w:val="29"/>
  </w:num>
  <w:num w:numId="29">
    <w:abstractNumId w:val="20"/>
  </w:num>
  <w:num w:numId="30">
    <w:abstractNumId w:val="4"/>
  </w:num>
  <w:num w:numId="31">
    <w:abstractNumId w:val="10"/>
  </w:num>
  <w:num w:numId="32">
    <w:abstractNumId w:val="21"/>
  </w:num>
  <w:num w:numId="33">
    <w:abstractNumId w:val="24"/>
  </w:num>
  <w:num w:numId="34">
    <w:abstractNumId w:val="9"/>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E39"/>
    <w:rsid w:val="008B753F"/>
    <w:rsid w:val="00A13E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2492"/>
  <w15:chartTrackingRefBased/>
  <w15:docId w15:val="{3CD9F1FC-6E0A-4843-8023-0FD254D9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A13E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13E39"/>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A13E39"/>
    <w:rPr>
      <w:b/>
      <w:bCs/>
    </w:rPr>
  </w:style>
  <w:style w:type="paragraph" w:styleId="NormalnyWeb">
    <w:name w:val="Normal (Web)"/>
    <w:basedOn w:val="Normalny"/>
    <w:uiPriority w:val="99"/>
    <w:semiHidden/>
    <w:unhideWhenUsed/>
    <w:rsid w:val="00A13E3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A13E39"/>
    <w:rPr>
      <w:i/>
      <w:iCs/>
    </w:rPr>
  </w:style>
  <w:style w:type="character" w:styleId="Hipercze">
    <w:name w:val="Hyperlink"/>
    <w:basedOn w:val="Domylnaczcionkaakapitu"/>
    <w:uiPriority w:val="99"/>
    <w:semiHidden/>
    <w:unhideWhenUsed/>
    <w:rsid w:val="00A13E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29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championship.pl/" TargetMode="External"/><Relationship Id="rId3" Type="http://schemas.openxmlformats.org/officeDocument/2006/relationships/settings" Target="settings.xml"/><Relationship Id="rId7" Type="http://schemas.openxmlformats.org/officeDocument/2006/relationships/hyperlink" Target="http://www.pzgolf.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ceevents.pl/golf/zgloszenia/" TargetMode="External"/><Relationship Id="rId11" Type="http://schemas.openxmlformats.org/officeDocument/2006/relationships/theme" Target="theme/theme1.xml"/><Relationship Id="rId5" Type="http://schemas.openxmlformats.org/officeDocument/2006/relationships/hyperlink" Target="http://www.citychampionships.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aceevents.pl/golf/turniej/city-championships-202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2485</Words>
  <Characters>14910</Characters>
  <Application>Microsoft Office Word</Application>
  <DocSecurity>0</DocSecurity>
  <Lines>124</Lines>
  <Paragraphs>34</Paragraphs>
  <ScaleCrop>false</ScaleCrop>
  <Company/>
  <LinksUpToDate>false</LinksUpToDate>
  <CharactersWithSpaces>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2022-05-14T09:38:00Z</dcterms:created>
  <dcterms:modified xsi:type="dcterms:W3CDTF">2022-05-14T09:40:00Z</dcterms:modified>
</cp:coreProperties>
</file>